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4A0E7" w14:textId="77777777" w:rsidR="00427D1F" w:rsidRDefault="00427D1F">
      <w:pPr>
        <w:rPr>
          <w:rFonts w:asciiTheme="majorHAnsi" w:hAnsiTheme="majorHAnsi" w:cs="Times New Roman"/>
          <w:sz w:val="24"/>
          <w:szCs w:val="24"/>
        </w:rPr>
      </w:pPr>
    </w:p>
    <w:p w14:paraId="054D9B82" w14:textId="77777777" w:rsidR="00877471" w:rsidRDefault="00877471">
      <w:pPr>
        <w:rPr>
          <w:rFonts w:asciiTheme="majorHAnsi" w:hAnsiTheme="majorHAnsi" w:cs="Times New Roman"/>
          <w:sz w:val="24"/>
          <w:szCs w:val="24"/>
        </w:rPr>
      </w:pPr>
    </w:p>
    <w:p w14:paraId="0D5378AF" w14:textId="77777777" w:rsidR="00877471" w:rsidRDefault="00877471">
      <w:pPr>
        <w:rPr>
          <w:rFonts w:asciiTheme="majorHAnsi" w:hAnsiTheme="majorHAnsi" w:cs="Times New Roman"/>
          <w:sz w:val="24"/>
          <w:szCs w:val="24"/>
        </w:rPr>
      </w:pPr>
    </w:p>
    <w:p w14:paraId="56499CBA" w14:textId="77777777" w:rsidR="00877471" w:rsidRDefault="00877471">
      <w:pPr>
        <w:rPr>
          <w:rFonts w:asciiTheme="majorHAnsi" w:hAnsiTheme="majorHAnsi" w:cs="Times New Roman"/>
          <w:sz w:val="24"/>
          <w:szCs w:val="24"/>
        </w:rPr>
      </w:pPr>
    </w:p>
    <w:p w14:paraId="610E6C87" w14:textId="77777777" w:rsidR="00877471" w:rsidRDefault="00877471">
      <w:pPr>
        <w:rPr>
          <w:rFonts w:asciiTheme="majorHAnsi" w:hAnsiTheme="majorHAnsi" w:cs="Times New Roman"/>
          <w:sz w:val="24"/>
          <w:szCs w:val="24"/>
        </w:rPr>
      </w:pPr>
    </w:p>
    <w:p w14:paraId="01665289" w14:textId="77777777" w:rsidR="00877471" w:rsidRPr="00EA56F2" w:rsidRDefault="00EA56F2" w:rsidP="00EA56F2">
      <w:pPr>
        <w:jc w:val="center"/>
        <w:rPr>
          <w:rFonts w:asciiTheme="majorHAnsi" w:hAnsiTheme="majorHAnsi" w:cs="Times New Roman"/>
          <w:sz w:val="72"/>
          <w:szCs w:val="24"/>
        </w:rPr>
      </w:pPr>
      <w:r w:rsidRPr="00EA56F2">
        <w:rPr>
          <w:rFonts w:asciiTheme="majorHAnsi" w:hAnsiTheme="majorHAnsi" w:cs="Times New Roman"/>
          <w:sz w:val="72"/>
          <w:szCs w:val="24"/>
        </w:rPr>
        <w:t xml:space="preserve">LED Brush </w:t>
      </w:r>
      <w:r w:rsidRPr="000E70A7">
        <w:rPr>
          <w:rFonts w:asciiTheme="majorHAnsi" w:hAnsiTheme="majorHAnsi" w:cs="Times New Roman"/>
          <w:b/>
          <w:color w:val="70AD47"/>
          <w:spacing w:val="10"/>
          <w:sz w:val="72"/>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Pro</w:t>
      </w:r>
    </w:p>
    <w:p w14:paraId="4D78FCEE" w14:textId="77777777" w:rsidR="00EA56F2" w:rsidRDefault="00EA56F2" w:rsidP="00EA56F2">
      <w:pPr>
        <w:jc w:val="center"/>
        <w:rPr>
          <w:rFonts w:asciiTheme="majorHAnsi" w:hAnsiTheme="majorHAnsi" w:cs="Times New Roman"/>
          <w:sz w:val="36"/>
          <w:szCs w:val="24"/>
        </w:rPr>
      </w:pPr>
      <w:r w:rsidRPr="00EA56F2">
        <w:rPr>
          <w:rFonts w:asciiTheme="majorHAnsi" w:hAnsiTheme="majorHAnsi" w:cs="Times New Roman"/>
          <w:sz w:val="36"/>
          <w:szCs w:val="24"/>
        </w:rPr>
        <w:t>Customizable LED for Light Painting Photography</w:t>
      </w:r>
    </w:p>
    <w:p w14:paraId="358C01EA" w14:textId="77777777" w:rsidR="00EA56F2" w:rsidRDefault="00EA56F2" w:rsidP="00EA56F2">
      <w:pPr>
        <w:jc w:val="center"/>
        <w:rPr>
          <w:rFonts w:asciiTheme="majorHAnsi" w:hAnsiTheme="majorHAnsi" w:cs="Times New Roman"/>
          <w:sz w:val="36"/>
          <w:szCs w:val="24"/>
        </w:rPr>
      </w:pPr>
    </w:p>
    <w:p w14:paraId="57324FF0" w14:textId="77777777" w:rsidR="00EA56F2" w:rsidRDefault="00EA56F2" w:rsidP="00EA56F2">
      <w:pPr>
        <w:jc w:val="center"/>
        <w:rPr>
          <w:rFonts w:asciiTheme="majorHAnsi" w:hAnsiTheme="majorHAnsi" w:cs="Times New Roman"/>
          <w:sz w:val="36"/>
          <w:szCs w:val="24"/>
        </w:rPr>
      </w:pPr>
    </w:p>
    <w:p w14:paraId="40319389" w14:textId="77777777" w:rsidR="00EA56F2" w:rsidRPr="000E70A7" w:rsidRDefault="00EA56F2" w:rsidP="00EA56F2">
      <w:pPr>
        <w:jc w:val="center"/>
        <w:rPr>
          <w:rFonts w:asciiTheme="majorHAnsi" w:hAnsiTheme="majorHAnsi" w:cs="Times New Roman"/>
          <w:b/>
          <w:color w:val="70AD47"/>
          <w:spacing w:val="10"/>
          <w:sz w:val="36"/>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8F5D772" w14:textId="77777777" w:rsidR="00EA56F2" w:rsidRDefault="00EA56F2" w:rsidP="00EA56F2">
      <w:pPr>
        <w:jc w:val="center"/>
        <w:rPr>
          <w:rFonts w:asciiTheme="majorHAnsi" w:hAnsiTheme="majorHAnsi" w:cs="Times New Roman"/>
          <w:sz w:val="36"/>
          <w:szCs w:val="24"/>
        </w:rPr>
      </w:pPr>
    </w:p>
    <w:p w14:paraId="1A5700BD" w14:textId="77777777" w:rsidR="00EA56F2" w:rsidRDefault="00EA56F2" w:rsidP="00EA56F2">
      <w:pPr>
        <w:jc w:val="center"/>
        <w:rPr>
          <w:rFonts w:asciiTheme="majorHAnsi" w:hAnsiTheme="majorHAnsi" w:cs="Times New Roman"/>
          <w:sz w:val="36"/>
          <w:szCs w:val="24"/>
        </w:rPr>
      </w:pPr>
    </w:p>
    <w:p w14:paraId="16C421B6" w14:textId="77777777" w:rsidR="00EA56F2" w:rsidRDefault="00EA56F2" w:rsidP="00EA56F2">
      <w:pPr>
        <w:jc w:val="center"/>
        <w:rPr>
          <w:rFonts w:asciiTheme="majorHAnsi" w:hAnsiTheme="majorHAnsi" w:cs="Times New Roman"/>
          <w:sz w:val="36"/>
          <w:szCs w:val="24"/>
        </w:rPr>
      </w:pPr>
      <w:proofErr w:type="spellStart"/>
      <w:r>
        <w:rPr>
          <w:rFonts w:asciiTheme="majorHAnsi" w:hAnsiTheme="majorHAnsi" w:cs="Times New Roman"/>
          <w:sz w:val="36"/>
          <w:szCs w:val="24"/>
        </w:rPr>
        <w:t>Kyoungyeon</w:t>
      </w:r>
      <w:proofErr w:type="spellEnd"/>
      <w:r>
        <w:rPr>
          <w:rFonts w:asciiTheme="majorHAnsi" w:hAnsiTheme="majorHAnsi" w:cs="Times New Roman"/>
          <w:sz w:val="36"/>
          <w:szCs w:val="24"/>
        </w:rPr>
        <w:t xml:space="preserve"> Cho</w:t>
      </w:r>
    </w:p>
    <w:p w14:paraId="7D4E0ECB" w14:textId="77777777" w:rsidR="00EA56F2" w:rsidRDefault="00EA56F2" w:rsidP="00EA56F2">
      <w:pPr>
        <w:jc w:val="center"/>
        <w:rPr>
          <w:rFonts w:asciiTheme="majorHAnsi" w:hAnsiTheme="majorHAnsi" w:cs="Times New Roman"/>
          <w:sz w:val="36"/>
          <w:szCs w:val="24"/>
        </w:rPr>
      </w:pPr>
      <w:r>
        <w:rPr>
          <w:rFonts w:asciiTheme="majorHAnsi" w:hAnsiTheme="majorHAnsi" w:cs="Times New Roman"/>
          <w:sz w:val="36"/>
          <w:szCs w:val="24"/>
        </w:rPr>
        <w:t>Seungjun Cho</w:t>
      </w:r>
    </w:p>
    <w:p w14:paraId="369A6D1F" w14:textId="77777777" w:rsidR="00EA56F2" w:rsidRDefault="00EA56F2" w:rsidP="00EA56F2">
      <w:pPr>
        <w:jc w:val="center"/>
        <w:rPr>
          <w:rFonts w:asciiTheme="majorHAnsi" w:hAnsiTheme="majorHAnsi" w:cs="Times New Roman"/>
          <w:sz w:val="36"/>
          <w:szCs w:val="24"/>
        </w:rPr>
      </w:pPr>
      <w:r>
        <w:rPr>
          <w:rFonts w:asciiTheme="majorHAnsi" w:hAnsiTheme="majorHAnsi" w:cs="Times New Roman"/>
          <w:sz w:val="36"/>
          <w:szCs w:val="24"/>
        </w:rPr>
        <w:t>Jihong Min</w:t>
      </w:r>
    </w:p>
    <w:p w14:paraId="5D58FCFA" w14:textId="77777777" w:rsidR="00EA56F2" w:rsidRDefault="00EA56F2" w:rsidP="00EA56F2">
      <w:pPr>
        <w:jc w:val="center"/>
        <w:rPr>
          <w:rFonts w:asciiTheme="majorHAnsi" w:hAnsiTheme="majorHAnsi" w:cs="Times New Roman"/>
          <w:sz w:val="36"/>
          <w:szCs w:val="24"/>
        </w:rPr>
      </w:pPr>
    </w:p>
    <w:p w14:paraId="39EDDDEF" w14:textId="77777777" w:rsidR="006649DA" w:rsidRDefault="006649DA" w:rsidP="00EA56F2">
      <w:pPr>
        <w:jc w:val="center"/>
        <w:rPr>
          <w:rFonts w:asciiTheme="majorHAnsi" w:hAnsiTheme="majorHAnsi" w:cs="Times New Roman"/>
          <w:sz w:val="36"/>
          <w:szCs w:val="24"/>
        </w:rPr>
      </w:pPr>
    </w:p>
    <w:p w14:paraId="7567EEDD" w14:textId="77777777" w:rsidR="00EA56F2" w:rsidRPr="006649DA" w:rsidRDefault="00EA56F2" w:rsidP="00EA56F2">
      <w:pPr>
        <w:jc w:val="center"/>
        <w:rPr>
          <w:rFonts w:asciiTheme="majorHAnsi" w:hAnsiTheme="majorHAnsi" w:cs="Times New Roman"/>
          <w:sz w:val="28"/>
          <w:szCs w:val="28"/>
        </w:rPr>
      </w:pPr>
      <w:r w:rsidRPr="006649DA">
        <w:rPr>
          <w:rFonts w:asciiTheme="majorHAnsi" w:hAnsiTheme="majorHAnsi" w:cs="Times New Roman"/>
          <w:sz w:val="28"/>
          <w:szCs w:val="28"/>
        </w:rPr>
        <w:t>Design Review for ECE 445, Senior Design, Spring 2017</w:t>
      </w:r>
    </w:p>
    <w:p w14:paraId="2F439AB5" w14:textId="77777777" w:rsidR="00EA56F2" w:rsidRDefault="00EA56F2" w:rsidP="006649DA">
      <w:pPr>
        <w:jc w:val="center"/>
        <w:rPr>
          <w:rFonts w:asciiTheme="majorHAnsi" w:hAnsiTheme="majorHAnsi" w:cs="Times New Roman"/>
          <w:sz w:val="28"/>
          <w:szCs w:val="28"/>
        </w:rPr>
      </w:pPr>
      <w:r w:rsidRPr="006649DA">
        <w:rPr>
          <w:rFonts w:asciiTheme="majorHAnsi" w:hAnsiTheme="majorHAnsi" w:cs="Times New Roman"/>
          <w:sz w:val="28"/>
          <w:szCs w:val="28"/>
        </w:rPr>
        <w:t>TA: Eric Clark</w:t>
      </w:r>
    </w:p>
    <w:p w14:paraId="4F92E67F" w14:textId="77777777" w:rsidR="006649DA" w:rsidRPr="006649DA" w:rsidRDefault="006649DA" w:rsidP="006649DA">
      <w:pPr>
        <w:jc w:val="center"/>
        <w:rPr>
          <w:rFonts w:asciiTheme="majorHAnsi" w:hAnsiTheme="majorHAnsi" w:cs="Times New Roman"/>
          <w:sz w:val="28"/>
          <w:szCs w:val="28"/>
        </w:rPr>
      </w:pPr>
    </w:p>
    <w:p w14:paraId="51A180AF" w14:textId="77777777" w:rsidR="00EA56F2" w:rsidRPr="006649DA" w:rsidRDefault="00EA56F2" w:rsidP="00EA56F2">
      <w:pPr>
        <w:jc w:val="center"/>
        <w:rPr>
          <w:rFonts w:asciiTheme="majorHAnsi" w:hAnsiTheme="majorHAnsi" w:cs="Times New Roman"/>
          <w:sz w:val="28"/>
          <w:szCs w:val="28"/>
        </w:rPr>
      </w:pPr>
      <w:r w:rsidRPr="006649DA">
        <w:rPr>
          <w:rFonts w:asciiTheme="majorHAnsi" w:hAnsiTheme="majorHAnsi" w:cs="Times New Roman"/>
          <w:sz w:val="28"/>
          <w:szCs w:val="28"/>
        </w:rPr>
        <w:t>24 February 2017</w:t>
      </w:r>
    </w:p>
    <w:p w14:paraId="3BD29EA7" w14:textId="77777777" w:rsidR="00EA56F2" w:rsidRPr="006649DA" w:rsidRDefault="00EA56F2" w:rsidP="00EA56F2">
      <w:pPr>
        <w:jc w:val="center"/>
        <w:rPr>
          <w:rFonts w:asciiTheme="majorHAnsi" w:hAnsiTheme="majorHAnsi" w:cs="Times New Roman"/>
          <w:sz w:val="28"/>
          <w:szCs w:val="28"/>
        </w:rPr>
      </w:pPr>
      <w:r w:rsidRPr="006649DA">
        <w:rPr>
          <w:rFonts w:asciiTheme="majorHAnsi" w:hAnsiTheme="majorHAnsi" w:cs="Times New Roman"/>
          <w:sz w:val="28"/>
          <w:szCs w:val="28"/>
        </w:rPr>
        <w:t>Project No. 42</w:t>
      </w:r>
    </w:p>
    <w:p w14:paraId="1A1D47C9" w14:textId="77777777" w:rsidR="00EA56F2" w:rsidRPr="00EA56F2" w:rsidRDefault="00EA56F2" w:rsidP="00EA56F2">
      <w:pPr>
        <w:jc w:val="center"/>
        <w:rPr>
          <w:rFonts w:asciiTheme="majorHAnsi" w:hAnsiTheme="majorHAnsi" w:cs="Times New Roman"/>
          <w:sz w:val="36"/>
          <w:szCs w:val="24"/>
        </w:rPr>
      </w:pPr>
    </w:p>
    <w:p w14:paraId="705798B2" w14:textId="77777777" w:rsidR="00877471" w:rsidRPr="00A75A6F" w:rsidRDefault="00877471">
      <w:pPr>
        <w:rPr>
          <w:rFonts w:asciiTheme="majorHAnsi" w:hAnsiTheme="majorHAnsi" w:cs="Times New Roman"/>
          <w:sz w:val="24"/>
          <w:szCs w:val="24"/>
        </w:rPr>
      </w:pPr>
    </w:p>
    <w:sdt>
      <w:sdtPr>
        <w:rPr>
          <w:rFonts w:asciiTheme="minorHAnsi" w:eastAsiaTheme="minorEastAsia" w:hAnsiTheme="minorHAnsi" w:cstheme="minorBidi"/>
          <w:color w:val="auto"/>
          <w:sz w:val="20"/>
          <w:szCs w:val="20"/>
        </w:rPr>
        <w:id w:val="-1194380893"/>
        <w:docPartObj>
          <w:docPartGallery w:val="Table of Contents"/>
          <w:docPartUnique/>
        </w:docPartObj>
      </w:sdtPr>
      <w:sdtEndPr>
        <w:rPr>
          <w:b/>
          <w:bCs/>
          <w:noProof/>
          <w:sz w:val="24"/>
          <w:szCs w:val="24"/>
        </w:rPr>
      </w:sdtEndPr>
      <w:sdtContent>
        <w:p w14:paraId="6B89EB15" w14:textId="77777777" w:rsidR="00877471" w:rsidRDefault="00877471">
          <w:pPr>
            <w:pStyle w:val="TOCHeading"/>
          </w:pPr>
          <w:r>
            <w:t>Table of Contents</w:t>
          </w:r>
        </w:p>
        <w:p w14:paraId="250C7FBD" w14:textId="77777777" w:rsidR="00877471" w:rsidRPr="00877471" w:rsidRDefault="00877471">
          <w:pPr>
            <w:pStyle w:val="TOC1"/>
            <w:tabs>
              <w:tab w:val="right" w:leader="dot" w:pos="9350"/>
            </w:tabs>
            <w:rPr>
              <w:noProof/>
              <w:sz w:val="26"/>
              <w:szCs w:val="26"/>
            </w:rPr>
          </w:pPr>
          <w:r w:rsidRPr="00877471">
            <w:rPr>
              <w:sz w:val="24"/>
              <w:szCs w:val="24"/>
            </w:rPr>
            <w:fldChar w:fldCharType="begin"/>
          </w:r>
          <w:r w:rsidRPr="00877471">
            <w:rPr>
              <w:sz w:val="24"/>
              <w:szCs w:val="24"/>
            </w:rPr>
            <w:instrText xml:space="preserve"> TOC \o "1-3" \h \z \u </w:instrText>
          </w:r>
          <w:r w:rsidRPr="00877471">
            <w:rPr>
              <w:sz w:val="24"/>
              <w:szCs w:val="24"/>
            </w:rPr>
            <w:fldChar w:fldCharType="separate"/>
          </w:r>
          <w:hyperlink w:anchor="_Toc475749047" w:history="1">
            <w:r w:rsidRPr="00877471">
              <w:rPr>
                <w:rStyle w:val="Hyperlink"/>
                <w:noProof/>
                <w:color w:val="auto"/>
                <w:sz w:val="26"/>
                <w:szCs w:val="26"/>
              </w:rPr>
              <w:t>1. Introduction</w:t>
            </w:r>
            <w:r w:rsidRPr="00877471">
              <w:rPr>
                <w:noProof/>
                <w:webHidden/>
                <w:sz w:val="26"/>
                <w:szCs w:val="26"/>
              </w:rPr>
              <w:tab/>
            </w:r>
            <w:r w:rsidRPr="00877471">
              <w:rPr>
                <w:noProof/>
                <w:webHidden/>
                <w:sz w:val="26"/>
                <w:szCs w:val="26"/>
              </w:rPr>
              <w:fldChar w:fldCharType="begin"/>
            </w:r>
            <w:r w:rsidRPr="00877471">
              <w:rPr>
                <w:noProof/>
                <w:webHidden/>
                <w:sz w:val="26"/>
                <w:szCs w:val="26"/>
              </w:rPr>
              <w:instrText xml:space="preserve"> PAGEREF _Toc475749047 \h </w:instrText>
            </w:r>
            <w:r w:rsidRPr="00877471">
              <w:rPr>
                <w:noProof/>
                <w:webHidden/>
                <w:sz w:val="26"/>
                <w:szCs w:val="26"/>
              </w:rPr>
            </w:r>
            <w:r w:rsidRPr="00877471">
              <w:rPr>
                <w:noProof/>
                <w:webHidden/>
                <w:sz w:val="26"/>
                <w:szCs w:val="26"/>
              </w:rPr>
              <w:fldChar w:fldCharType="separate"/>
            </w:r>
            <w:r w:rsidR="00CA6F07">
              <w:rPr>
                <w:noProof/>
                <w:webHidden/>
                <w:sz w:val="26"/>
                <w:szCs w:val="26"/>
              </w:rPr>
              <w:t>3</w:t>
            </w:r>
            <w:r w:rsidRPr="00877471">
              <w:rPr>
                <w:noProof/>
                <w:webHidden/>
                <w:sz w:val="26"/>
                <w:szCs w:val="26"/>
              </w:rPr>
              <w:fldChar w:fldCharType="end"/>
            </w:r>
          </w:hyperlink>
        </w:p>
        <w:p w14:paraId="6B8D39EB" w14:textId="77777777" w:rsidR="00877471" w:rsidRPr="00877471" w:rsidRDefault="00DB4B13">
          <w:pPr>
            <w:pStyle w:val="TOC2"/>
            <w:tabs>
              <w:tab w:val="right" w:leader="dot" w:pos="9350"/>
            </w:tabs>
            <w:rPr>
              <w:noProof/>
              <w:sz w:val="26"/>
              <w:szCs w:val="26"/>
            </w:rPr>
          </w:pPr>
          <w:hyperlink w:anchor="_Toc475749048" w:history="1">
            <w:r w:rsidR="00877471" w:rsidRPr="00877471">
              <w:rPr>
                <w:rStyle w:val="Hyperlink"/>
                <w:noProof/>
                <w:color w:val="auto"/>
                <w:sz w:val="26"/>
                <w:szCs w:val="26"/>
              </w:rPr>
              <w:t>1.1. Objective</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_Toc475749048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3</w:t>
            </w:r>
            <w:r w:rsidR="00877471" w:rsidRPr="00877471">
              <w:rPr>
                <w:noProof/>
                <w:webHidden/>
                <w:sz w:val="26"/>
                <w:szCs w:val="26"/>
              </w:rPr>
              <w:fldChar w:fldCharType="end"/>
            </w:r>
          </w:hyperlink>
        </w:p>
        <w:p w14:paraId="23F3D86B" w14:textId="77777777" w:rsidR="00877471" w:rsidRPr="00877471" w:rsidRDefault="00DB4B13">
          <w:pPr>
            <w:pStyle w:val="TOC2"/>
            <w:tabs>
              <w:tab w:val="right" w:leader="dot" w:pos="9350"/>
            </w:tabs>
            <w:rPr>
              <w:noProof/>
              <w:sz w:val="26"/>
              <w:szCs w:val="26"/>
            </w:rPr>
          </w:pPr>
          <w:hyperlink w:anchor="_Toc475749049" w:history="1">
            <w:r w:rsidR="00877471" w:rsidRPr="00877471">
              <w:rPr>
                <w:rStyle w:val="Hyperlink"/>
                <w:noProof/>
                <w:color w:val="auto"/>
                <w:sz w:val="26"/>
                <w:szCs w:val="26"/>
              </w:rPr>
              <w:t>1.2. Background</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_Toc475749049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3</w:t>
            </w:r>
            <w:r w:rsidR="00877471" w:rsidRPr="00877471">
              <w:rPr>
                <w:noProof/>
                <w:webHidden/>
                <w:sz w:val="26"/>
                <w:szCs w:val="26"/>
              </w:rPr>
              <w:fldChar w:fldCharType="end"/>
            </w:r>
          </w:hyperlink>
        </w:p>
        <w:p w14:paraId="5CC25803" w14:textId="77777777" w:rsidR="00877471" w:rsidRPr="00877471" w:rsidRDefault="00DB4B13">
          <w:pPr>
            <w:pStyle w:val="TOC2"/>
            <w:tabs>
              <w:tab w:val="right" w:leader="dot" w:pos="9350"/>
            </w:tabs>
            <w:rPr>
              <w:noProof/>
              <w:sz w:val="26"/>
              <w:szCs w:val="26"/>
            </w:rPr>
          </w:pPr>
          <w:hyperlink w:anchor="_Toc475749050" w:history="1">
            <w:r w:rsidR="00877471" w:rsidRPr="00877471">
              <w:rPr>
                <w:rStyle w:val="Hyperlink"/>
                <w:noProof/>
                <w:color w:val="auto"/>
                <w:sz w:val="26"/>
                <w:szCs w:val="26"/>
              </w:rPr>
              <w:t>1.3. High Level Requirements</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_Toc475749050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3</w:t>
            </w:r>
            <w:r w:rsidR="00877471" w:rsidRPr="00877471">
              <w:rPr>
                <w:noProof/>
                <w:webHidden/>
                <w:sz w:val="26"/>
                <w:szCs w:val="26"/>
              </w:rPr>
              <w:fldChar w:fldCharType="end"/>
            </w:r>
          </w:hyperlink>
        </w:p>
        <w:p w14:paraId="26B74E72" w14:textId="77777777" w:rsidR="00877471" w:rsidRPr="00877471" w:rsidRDefault="00DB4B13">
          <w:pPr>
            <w:pStyle w:val="TOC1"/>
            <w:tabs>
              <w:tab w:val="right" w:leader="dot" w:pos="9350"/>
            </w:tabs>
            <w:rPr>
              <w:noProof/>
              <w:sz w:val="26"/>
              <w:szCs w:val="26"/>
            </w:rPr>
          </w:pPr>
          <w:hyperlink w:anchor="_Toc475749051" w:history="1">
            <w:r w:rsidR="00877471" w:rsidRPr="00877471">
              <w:rPr>
                <w:rStyle w:val="Hyperlink"/>
                <w:noProof/>
                <w:color w:val="auto"/>
                <w:sz w:val="26"/>
                <w:szCs w:val="26"/>
              </w:rPr>
              <w:t>2. Design</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_Toc475749051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4</w:t>
            </w:r>
            <w:r w:rsidR="00877471" w:rsidRPr="00877471">
              <w:rPr>
                <w:noProof/>
                <w:webHidden/>
                <w:sz w:val="26"/>
                <w:szCs w:val="26"/>
              </w:rPr>
              <w:fldChar w:fldCharType="end"/>
            </w:r>
          </w:hyperlink>
        </w:p>
        <w:p w14:paraId="61493FB5" w14:textId="77777777" w:rsidR="00877471" w:rsidRPr="00877471" w:rsidRDefault="00DB4B13">
          <w:pPr>
            <w:pStyle w:val="TOC2"/>
            <w:tabs>
              <w:tab w:val="right" w:leader="dot" w:pos="9350"/>
            </w:tabs>
            <w:rPr>
              <w:noProof/>
              <w:sz w:val="26"/>
              <w:szCs w:val="26"/>
            </w:rPr>
          </w:pPr>
          <w:hyperlink w:anchor="_Toc475749052" w:history="1">
            <w:r w:rsidR="00877471" w:rsidRPr="00877471">
              <w:rPr>
                <w:rStyle w:val="Hyperlink"/>
                <w:noProof/>
                <w:color w:val="auto"/>
                <w:sz w:val="26"/>
                <w:szCs w:val="26"/>
              </w:rPr>
              <w:t>2.1. Block Diagram</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_Toc475749052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4</w:t>
            </w:r>
            <w:r w:rsidR="00877471" w:rsidRPr="00877471">
              <w:rPr>
                <w:noProof/>
                <w:webHidden/>
                <w:sz w:val="26"/>
                <w:szCs w:val="26"/>
              </w:rPr>
              <w:fldChar w:fldCharType="end"/>
            </w:r>
          </w:hyperlink>
        </w:p>
        <w:p w14:paraId="521DE9DB" w14:textId="77777777" w:rsidR="00877471" w:rsidRPr="00877471" w:rsidRDefault="00DB4B13">
          <w:pPr>
            <w:pStyle w:val="TOC2"/>
            <w:tabs>
              <w:tab w:val="right" w:leader="dot" w:pos="9350"/>
            </w:tabs>
            <w:rPr>
              <w:noProof/>
              <w:sz w:val="26"/>
              <w:szCs w:val="26"/>
            </w:rPr>
          </w:pPr>
          <w:hyperlink w:anchor="_Toc475749053" w:history="1">
            <w:r w:rsidR="00877471" w:rsidRPr="00877471">
              <w:rPr>
                <w:rStyle w:val="Hyperlink"/>
                <w:noProof/>
                <w:color w:val="auto"/>
                <w:sz w:val="26"/>
                <w:szCs w:val="26"/>
              </w:rPr>
              <w:t>2.2. Physical Design</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_Toc475749053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5</w:t>
            </w:r>
            <w:r w:rsidR="00877471" w:rsidRPr="00877471">
              <w:rPr>
                <w:noProof/>
                <w:webHidden/>
                <w:sz w:val="26"/>
                <w:szCs w:val="26"/>
              </w:rPr>
              <w:fldChar w:fldCharType="end"/>
            </w:r>
          </w:hyperlink>
        </w:p>
        <w:p w14:paraId="60A14E00" w14:textId="77777777" w:rsidR="00877471" w:rsidRPr="00877471" w:rsidRDefault="00DB4B13">
          <w:pPr>
            <w:pStyle w:val="TOC2"/>
            <w:tabs>
              <w:tab w:val="right" w:leader="dot" w:pos="9350"/>
            </w:tabs>
            <w:rPr>
              <w:noProof/>
              <w:sz w:val="26"/>
              <w:szCs w:val="26"/>
            </w:rPr>
          </w:pPr>
          <w:hyperlink w:anchor="_Toc475749054" w:history="1">
            <w:r w:rsidR="00877471" w:rsidRPr="00877471">
              <w:rPr>
                <w:rStyle w:val="Hyperlink"/>
                <w:noProof/>
                <w:color w:val="auto"/>
                <w:sz w:val="26"/>
                <w:szCs w:val="26"/>
              </w:rPr>
              <w:t>2.3. Block Design</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_Toc475749054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5</w:t>
            </w:r>
            <w:r w:rsidR="00877471" w:rsidRPr="00877471">
              <w:rPr>
                <w:noProof/>
                <w:webHidden/>
                <w:sz w:val="26"/>
                <w:szCs w:val="26"/>
              </w:rPr>
              <w:fldChar w:fldCharType="end"/>
            </w:r>
          </w:hyperlink>
        </w:p>
        <w:p w14:paraId="273A2EDE" w14:textId="77777777" w:rsidR="00877471" w:rsidRPr="00877471" w:rsidRDefault="00DB4B13">
          <w:pPr>
            <w:pStyle w:val="TOC3"/>
            <w:tabs>
              <w:tab w:val="right" w:leader="dot" w:pos="9350"/>
            </w:tabs>
            <w:rPr>
              <w:noProof/>
              <w:sz w:val="26"/>
              <w:szCs w:val="26"/>
            </w:rPr>
          </w:pPr>
          <w:hyperlink w:anchor="_Toc475749055" w:history="1">
            <w:r w:rsidR="00877471" w:rsidRPr="00877471">
              <w:rPr>
                <w:rStyle w:val="Hyperlink"/>
                <w:noProof/>
                <w:color w:val="auto"/>
                <w:sz w:val="26"/>
                <w:szCs w:val="26"/>
              </w:rPr>
              <w:t>2.3.1. Functional Overview</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_Toc475749055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5</w:t>
            </w:r>
            <w:r w:rsidR="00877471" w:rsidRPr="00877471">
              <w:rPr>
                <w:noProof/>
                <w:webHidden/>
                <w:sz w:val="26"/>
                <w:szCs w:val="26"/>
              </w:rPr>
              <w:fldChar w:fldCharType="end"/>
            </w:r>
          </w:hyperlink>
        </w:p>
        <w:p w14:paraId="7E24BE74" w14:textId="77777777" w:rsidR="00877471" w:rsidRPr="00877471" w:rsidRDefault="00DB4B13">
          <w:pPr>
            <w:pStyle w:val="TOC3"/>
            <w:tabs>
              <w:tab w:val="right" w:leader="dot" w:pos="9350"/>
            </w:tabs>
            <w:rPr>
              <w:noProof/>
              <w:sz w:val="26"/>
              <w:szCs w:val="26"/>
            </w:rPr>
          </w:pPr>
          <w:hyperlink w:anchor="_Toc475749056" w:history="1">
            <w:r w:rsidR="00877471" w:rsidRPr="00877471">
              <w:rPr>
                <w:rStyle w:val="Hyperlink"/>
                <w:noProof/>
                <w:color w:val="auto"/>
                <w:sz w:val="26"/>
                <w:szCs w:val="26"/>
              </w:rPr>
              <w:t>2.3.2. Requirements and Verification</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_Toc475749056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9</w:t>
            </w:r>
            <w:r w:rsidR="00877471" w:rsidRPr="00877471">
              <w:rPr>
                <w:noProof/>
                <w:webHidden/>
                <w:sz w:val="26"/>
                <w:szCs w:val="26"/>
              </w:rPr>
              <w:fldChar w:fldCharType="end"/>
            </w:r>
          </w:hyperlink>
        </w:p>
        <w:p w14:paraId="62AB771A" w14:textId="77777777" w:rsidR="00877471" w:rsidRPr="00877471" w:rsidRDefault="00DB4B13">
          <w:pPr>
            <w:pStyle w:val="TOC3"/>
            <w:tabs>
              <w:tab w:val="right" w:leader="dot" w:pos="9350"/>
            </w:tabs>
            <w:rPr>
              <w:noProof/>
              <w:sz w:val="26"/>
              <w:szCs w:val="26"/>
            </w:rPr>
          </w:pPr>
          <w:hyperlink w:anchor="_Toc475749057" w:history="1">
            <w:r w:rsidR="00877471" w:rsidRPr="00877471">
              <w:rPr>
                <w:rStyle w:val="Hyperlink"/>
                <w:noProof/>
                <w:color w:val="auto"/>
                <w:sz w:val="26"/>
                <w:szCs w:val="26"/>
              </w:rPr>
              <w:t>2.3.3. Supporting Material</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_Toc475749057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14</w:t>
            </w:r>
            <w:r w:rsidR="00877471" w:rsidRPr="00877471">
              <w:rPr>
                <w:noProof/>
                <w:webHidden/>
                <w:sz w:val="26"/>
                <w:szCs w:val="26"/>
              </w:rPr>
              <w:fldChar w:fldCharType="end"/>
            </w:r>
          </w:hyperlink>
        </w:p>
        <w:p w14:paraId="67051029" w14:textId="77777777" w:rsidR="00877471" w:rsidRPr="00877471" w:rsidRDefault="00DB4B13">
          <w:pPr>
            <w:pStyle w:val="TOC2"/>
            <w:tabs>
              <w:tab w:val="right" w:leader="dot" w:pos="9350"/>
            </w:tabs>
            <w:rPr>
              <w:noProof/>
              <w:sz w:val="26"/>
              <w:szCs w:val="26"/>
            </w:rPr>
          </w:pPr>
          <w:hyperlink w:anchor="_Toc475749058" w:history="1">
            <w:r w:rsidR="00877471" w:rsidRPr="00877471">
              <w:rPr>
                <w:rStyle w:val="Hyperlink"/>
                <w:noProof/>
                <w:color w:val="auto"/>
                <w:sz w:val="26"/>
                <w:szCs w:val="26"/>
                <w:lang w:eastAsia="ko-KR"/>
              </w:rPr>
              <w:t>2.4. Power Consumption Analysis</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_Toc475749058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21</w:t>
            </w:r>
            <w:r w:rsidR="00877471" w:rsidRPr="00877471">
              <w:rPr>
                <w:noProof/>
                <w:webHidden/>
                <w:sz w:val="26"/>
                <w:szCs w:val="26"/>
              </w:rPr>
              <w:fldChar w:fldCharType="end"/>
            </w:r>
          </w:hyperlink>
        </w:p>
        <w:p w14:paraId="4849EE6E" w14:textId="77777777" w:rsidR="00877471" w:rsidRPr="00877471" w:rsidRDefault="00DB4B13">
          <w:pPr>
            <w:pStyle w:val="TOC2"/>
            <w:tabs>
              <w:tab w:val="right" w:leader="dot" w:pos="9350"/>
            </w:tabs>
            <w:rPr>
              <w:noProof/>
              <w:sz w:val="26"/>
              <w:szCs w:val="26"/>
            </w:rPr>
          </w:pPr>
          <w:hyperlink w:anchor="_Toc475749059" w:history="1">
            <w:r w:rsidR="00877471" w:rsidRPr="00877471">
              <w:rPr>
                <w:rStyle w:val="Hyperlink"/>
                <w:noProof/>
                <w:color w:val="auto"/>
                <w:sz w:val="26"/>
                <w:szCs w:val="26"/>
              </w:rPr>
              <w:t>2.5. Tolerance Analysis</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_Toc475749059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22</w:t>
            </w:r>
            <w:r w:rsidR="00877471" w:rsidRPr="00877471">
              <w:rPr>
                <w:noProof/>
                <w:webHidden/>
                <w:sz w:val="26"/>
                <w:szCs w:val="26"/>
              </w:rPr>
              <w:fldChar w:fldCharType="end"/>
            </w:r>
          </w:hyperlink>
        </w:p>
        <w:p w14:paraId="574CBD43" w14:textId="77777777" w:rsidR="00877471" w:rsidRPr="00877471" w:rsidRDefault="00DB4B13">
          <w:pPr>
            <w:pStyle w:val="TOC1"/>
            <w:tabs>
              <w:tab w:val="right" w:leader="dot" w:pos="9350"/>
            </w:tabs>
            <w:rPr>
              <w:noProof/>
              <w:sz w:val="26"/>
              <w:szCs w:val="26"/>
            </w:rPr>
          </w:pPr>
          <w:hyperlink w:anchor="_Toc475749060" w:history="1">
            <w:r w:rsidR="00877471" w:rsidRPr="00877471">
              <w:rPr>
                <w:rStyle w:val="Hyperlink"/>
                <w:noProof/>
                <w:color w:val="auto"/>
                <w:sz w:val="26"/>
                <w:szCs w:val="26"/>
              </w:rPr>
              <w:t>3. Cost and Schedule</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_Toc475749060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22</w:t>
            </w:r>
            <w:r w:rsidR="00877471" w:rsidRPr="00877471">
              <w:rPr>
                <w:noProof/>
                <w:webHidden/>
                <w:sz w:val="26"/>
                <w:szCs w:val="26"/>
              </w:rPr>
              <w:fldChar w:fldCharType="end"/>
            </w:r>
          </w:hyperlink>
        </w:p>
        <w:p w14:paraId="3605A23C" w14:textId="77777777" w:rsidR="00877471" w:rsidRPr="00877471" w:rsidRDefault="00DB4B13">
          <w:pPr>
            <w:pStyle w:val="TOC2"/>
            <w:tabs>
              <w:tab w:val="right" w:leader="dot" w:pos="9350"/>
            </w:tabs>
            <w:rPr>
              <w:noProof/>
              <w:sz w:val="26"/>
              <w:szCs w:val="26"/>
            </w:rPr>
          </w:pPr>
          <w:hyperlink w:anchor="_Toc475749061" w:history="1">
            <w:r w:rsidR="00877471" w:rsidRPr="00877471">
              <w:rPr>
                <w:rStyle w:val="Hyperlink"/>
                <w:noProof/>
                <w:color w:val="auto"/>
                <w:sz w:val="26"/>
                <w:szCs w:val="26"/>
                <w:lang w:eastAsia="ko-KR"/>
              </w:rPr>
              <w:t>3.1. Cost Analysis</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_Toc475749061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22</w:t>
            </w:r>
            <w:r w:rsidR="00877471" w:rsidRPr="00877471">
              <w:rPr>
                <w:noProof/>
                <w:webHidden/>
                <w:sz w:val="26"/>
                <w:szCs w:val="26"/>
              </w:rPr>
              <w:fldChar w:fldCharType="end"/>
            </w:r>
          </w:hyperlink>
        </w:p>
        <w:p w14:paraId="20079745" w14:textId="77777777" w:rsidR="00877471" w:rsidRPr="00877471" w:rsidRDefault="00DB4B13">
          <w:pPr>
            <w:pStyle w:val="TOC2"/>
            <w:tabs>
              <w:tab w:val="right" w:leader="dot" w:pos="9350"/>
            </w:tabs>
            <w:rPr>
              <w:noProof/>
              <w:sz w:val="26"/>
              <w:szCs w:val="26"/>
            </w:rPr>
          </w:pPr>
          <w:hyperlink w:anchor="_Toc475749063" w:history="1">
            <w:r w:rsidR="00877471" w:rsidRPr="00877471">
              <w:rPr>
                <w:rStyle w:val="Hyperlink"/>
                <w:noProof/>
                <w:color w:val="auto"/>
                <w:sz w:val="26"/>
                <w:szCs w:val="26"/>
                <w:lang w:eastAsia="ko-KR"/>
              </w:rPr>
              <w:t>3.2. Schedule</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_Toc475749063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24</w:t>
            </w:r>
            <w:r w:rsidR="00877471" w:rsidRPr="00877471">
              <w:rPr>
                <w:noProof/>
                <w:webHidden/>
                <w:sz w:val="26"/>
                <w:szCs w:val="26"/>
              </w:rPr>
              <w:fldChar w:fldCharType="end"/>
            </w:r>
          </w:hyperlink>
        </w:p>
        <w:p w14:paraId="5E42F679" w14:textId="77777777" w:rsidR="00877471" w:rsidRPr="00877471" w:rsidRDefault="00DB4B13">
          <w:pPr>
            <w:pStyle w:val="TOC1"/>
            <w:tabs>
              <w:tab w:val="right" w:leader="dot" w:pos="9350"/>
            </w:tabs>
            <w:rPr>
              <w:noProof/>
              <w:sz w:val="26"/>
              <w:szCs w:val="26"/>
            </w:rPr>
          </w:pPr>
          <w:hyperlink w:anchor="_Toc475749064" w:history="1">
            <w:r w:rsidR="00877471" w:rsidRPr="00877471">
              <w:rPr>
                <w:rStyle w:val="Hyperlink"/>
                <w:noProof/>
                <w:color w:val="auto"/>
                <w:sz w:val="26"/>
                <w:szCs w:val="26"/>
              </w:rPr>
              <w:t>4. Ethics and Safety</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_Toc475749064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25</w:t>
            </w:r>
            <w:r w:rsidR="00877471" w:rsidRPr="00877471">
              <w:rPr>
                <w:noProof/>
                <w:webHidden/>
                <w:sz w:val="26"/>
                <w:szCs w:val="26"/>
              </w:rPr>
              <w:fldChar w:fldCharType="end"/>
            </w:r>
          </w:hyperlink>
        </w:p>
        <w:p w14:paraId="49F679F1" w14:textId="77777777" w:rsidR="00877471" w:rsidRPr="00877471" w:rsidRDefault="00DB4B13">
          <w:pPr>
            <w:pStyle w:val="TOC1"/>
            <w:tabs>
              <w:tab w:val="right" w:leader="dot" w:pos="9350"/>
            </w:tabs>
            <w:rPr>
              <w:noProof/>
              <w:sz w:val="26"/>
              <w:szCs w:val="26"/>
            </w:rPr>
          </w:pPr>
          <w:hyperlink w:anchor="_Toc475749065" w:history="1">
            <w:r w:rsidR="00877471" w:rsidRPr="00877471">
              <w:rPr>
                <w:rStyle w:val="Hyperlink"/>
                <w:noProof/>
                <w:color w:val="auto"/>
                <w:sz w:val="26"/>
                <w:szCs w:val="26"/>
              </w:rPr>
              <w:t>5. References</w:t>
            </w:r>
            <w:r w:rsidR="00877471" w:rsidRPr="00877471">
              <w:rPr>
                <w:noProof/>
                <w:webHidden/>
                <w:sz w:val="26"/>
                <w:szCs w:val="26"/>
              </w:rPr>
              <w:tab/>
            </w:r>
            <w:r w:rsidR="00877471" w:rsidRPr="00877471">
              <w:rPr>
                <w:noProof/>
                <w:webHidden/>
                <w:sz w:val="26"/>
                <w:szCs w:val="26"/>
              </w:rPr>
              <w:fldChar w:fldCharType="begin"/>
            </w:r>
            <w:r w:rsidR="00877471" w:rsidRPr="00877471">
              <w:rPr>
                <w:noProof/>
                <w:webHidden/>
                <w:sz w:val="26"/>
                <w:szCs w:val="26"/>
              </w:rPr>
              <w:instrText xml:space="preserve"> PAGEREF _Toc475749065 \h </w:instrText>
            </w:r>
            <w:r w:rsidR="00877471" w:rsidRPr="00877471">
              <w:rPr>
                <w:noProof/>
                <w:webHidden/>
                <w:sz w:val="26"/>
                <w:szCs w:val="26"/>
              </w:rPr>
            </w:r>
            <w:r w:rsidR="00877471" w:rsidRPr="00877471">
              <w:rPr>
                <w:noProof/>
                <w:webHidden/>
                <w:sz w:val="26"/>
                <w:szCs w:val="26"/>
              </w:rPr>
              <w:fldChar w:fldCharType="separate"/>
            </w:r>
            <w:r w:rsidR="00CA6F07">
              <w:rPr>
                <w:noProof/>
                <w:webHidden/>
                <w:sz w:val="26"/>
                <w:szCs w:val="26"/>
              </w:rPr>
              <w:t>25</w:t>
            </w:r>
            <w:r w:rsidR="00877471" w:rsidRPr="00877471">
              <w:rPr>
                <w:noProof/>
                <w:webHidden/>
                <w:sz w:val="26"/>
                <w:szCs w:val="26"/>
              </w:rPr>
              <w:fldChar w:fldCharType="end"/>
            </w:r>
          </w:hyperlink>
        </w:p>
        <w:p w14:paraId="0FB0E14E" w14:textId="77777777" w:rsidR="00877471" w:rsidRPr="00877471" w:rsidRDefault="00877471">
          <w:pPr>
            <w:rPr>
              <w:sz w:val="24"/>
              <w:szCs w:val="24"/>
            </w:rPr>
          </w:pPr>
          <w:r w:rsidRPr="00877471">
            <w:rPr>
              <w:b/>
              <w:bCs/>
              <w:noProof/>
              <w:sz w:val="24"/>
              <w:szCs w:val="24"/>
            </w:rPr>
            <w:fldChar w:fldCharType="end"/>
          </w:r>
        </w:p>
      </w:sdtContent>
    </w:sdt>
    <w:p w14:paraId="0FC01D25" w14:textId="77777777" w:rsidR="00427D1F" w:rsidRPr="00877471" w:rsidRDefault="00427D1F">
      <w:pPr>
        <w:rPr>
          <w:rFonts w:asciiTheme="majorHAnsi" w:hAnsiTheme="majorHAnsi" w:cs="Times New Roman"/>
          <w:sz w:val="24"/>
          <w:szCs w:val="24"/>
        </w:rPr>
      </w:pPr>
      <w:r w:rsidRPr="00877471">
        <w:rPr>
          <w:rFonts w:asciiTheme="majorHAnsi" w:hAnsiTheme="majorHAnsi" w:cs="Times New Roman"/>
          <w:sz w:val="24"/>
          <w:szCs w:val="24"/>
        </w:rPr>
        <w:br w:type="page"/>
      </w:r>
      <w:bookmarkStart w:id="0" w:name="_GoBack"/>
      <w:bookmarkEnd w:id="0"/>
    </w:p>
    <w:p w14:paraId="582AC392" w14:textId="77777777" w:rsidR="004D769E" w:rsidRPr="00A75A6F" w:rsidRDefault="004D769E" w:rsidP="00427D1F">
      <w:pPr>
        <w:pStyle w:val="Heading1"/>
      </w:pPr>
      <w:bookmarkStart w:id="1" w:name="_Toc475749047"/>
      <w:r w:rsidRPr="00A75A6F">
        <w:lastRenderedPageBreak/>
        <w:t>1. Introduction</w:t>
      </w:r>
      <w:bookmarkEnd w:id="1"/>
    </w:p>
    <w:p w14:paraId="7B9D9B8A" w14:textId="77777777" w:rsidR="00E23502" w:rsidRPr="00A75A6F" w:rsidRDefault="00E23502" w:rsidP="00185815">
      <w:pPr>
        <w:spacing w:after="0"/>
        <w:rPr>
          <w:rFonts w:asciiTheme="majorHAnsi" w:hAnsiTheme="majorHAnsi" w:cs="Times New Roman"/>
          <w:sz w:val="24"/>
          <w:szCs w:val="24"/>
        </w:rPr>
      </w:pPr>
    </w:p>
    <w:p w14:paraId="686505BA" w14:textId="77777777" w:rsidR="00185815" w:rsidRPr="00A75A6F" w:rsidRDefault="00427D1F" w:rsidP="00427D1F">
      <w:pPr>
        <w:pStyle w:val="Heading2"/>
        <w:rPr>
          <w:color w:val="2E74B5" w:themeColor="accent1" w:themeShade="BF"/>
        </w:rPr>
      </w:pPr>
      <w:bookmarkStart w:id="2" w:name="_Toc475749048"/>
      <w:r w:rsidRPr="00A75A6F">
        <w:rPr>
          <w:color w:val="2E74B5" w:themeColor="accent1" w:themeShade="BF"/>
        </w:rPr>
        <w:t xml:space="preserve">1.1. </w:t>
      </w:r>
      <w:r w:rsidR="00185815" w:rsidRPr="00A75A6F">
        <w:rPr>
          <w:color w:val="2E74B5" w:themeColor="accent1" w:themeShade="BF"/>
        </w:rPr>
        <w:t>Objective</w:t>
      </w:r>
      <w:bookmarkEnd w:id="2"/>
    </w:p>
    <w:p w14:paraId="06998F82" w14:textId="77777777" w:rsidR="00E23502" w:rsidRPr="00A75A6F" w:rsidRDefault="00E23502" w:rsidP="00E23502">
      <w:pPr>
        <w:spacing w:after="0"/>
        <w:rPr>
          <w:rFonts w:asciiTheme="majorHAnsi" w:hAnsiTheme="majorHAnsi" w:cs="Times New Roman"/>
          <w:sz w:val="24"/>
          <w:szCs w:val="24"/>
        </w:rPr>
      </w:pPr>
    </w:p>
    <w:p w14:paraId="4C232706" w14:textId="77777777" w:rsidR="00185815" w:rsidRPr="00A75A6F" w:rsidRDefault="00185815" w:rsidP="00185815">
      <w:pPr>
        <w:spacing w:after="0"/>
        <w:rPr>
          <w:rFonts w:asciiTheme="majorHAnsi" w:hAnsiTheme="majorHAnsi" w:cs="Times New Roman"/>
          <w:sz w:val="24"/>
          <w:szCs w:val="24"/>
        </w:rPr>
      </w:pPr>
      <w:r w:rsidRPr="00A75A6F">
        <w:rPr>
          <w:rFonts w:asciiTheme="majorHAnsi" w:hAnsiTheme="majorHAnsi" w:cs="Times New Roman"/>
          <w:sz w:val="24"/>
          <w:szCs w:val="24"/>
        </w:rPr>
        <w:t>Light painting is a photographic technique in which a photographer manipulates a hand-held</w:t>
      </w:r>
    </w:p>
    <w:p w14:paraId="7B9CDEE1" w14:textId="77777777" w:rsidR="00185815" w:rsidRPr="00A75A6F" w:rsidRDefault="00185815" w:rsidP="00185815">
      <w:pPr>
        <w:spacing w:after="0"/>
        <w:rPr>
          <w:rFonts w:asciiTheme="majorHAnsi" w:hAnsiTheme="majorHAnsi" w:cs="Times New Roman"/>
          <w:sz w:val="24"/>
          <w:szCs w:val="24"/>
        </w:rPr>
      </w:pPr>
      <w:r w:rsidRPr="00A75A6F">
        <w:rPr>
          <w:rFonts w:asciiTheme="majorHAnsi" w:hAnsiTheme="majorHAnsi" w:cs="Times New Roman"/>
          <w:sz w:val="24"/>
          <w:szCs w:val="24"/>
        </w:rPr>
        <w:t>light source, as if it were a paintbrush, to illuminate a subject during a long exposure photograph. This photography practice can produce masterpiece artworks for various purposes.</w:t>
      </w:r>
    </w:p>
    <w:p w14:paraId="4C1F4570" w14:textId="77777777" w:rsidR="00E23502" w:rsidRPr="00A75A6F" w:rsidRDefault="00E23502" w:rsidP="00185815">
      <w:pPr>
        <w:spacing w:after="0"/>
        <w:rPr>
          <w:rFonts w:asciiTheme="majorHAnsi" w:hAnsiTheme="majorHAnsi" w:cs="Times New Roman"/>
          <w:sz w:val="24"/>
          <w:szCs w:val="24"/>
        </w:rPr>
      </w:pPr>
    </w:p>
    <w:p w14:paraId="66B7C283" w14:textId="77777777" w:rsidR="00185815" w:rsidRPr="00A75A6F" w:rsidRDefault="00185815" w:rsidP="00185815">
      <w:pPr>
        <w:spacing w:after="0"/>
        <w:rPr>
          <w:rFonts w:asciiTheme="majorHAnsi" w:hAnsiTheme="majorHAnsi" w:cs="Times New Roman"/>
          <w:sz w:val="24"/>
          <w:szCs w:val="24"/>
        </w:rPr>
      </w:pPr>
      <w:r w:rsidRPr="00A75A6F">
        <w:rPr>
          <w:rFonts w:asciiTheme="majorHAnsi" w:hAnsiTheme="majorHAnsi" w:cs="Times New Roman"/>
          <w:sz w:val="24"/>
          <w:szCs w:val="24"/>
        </w:rPr>
        <w:t>However, in order to excel in light painting, the photographer must expose just the right among of light in different</w:t>
      </w:r>
      <w:r w:rsidR="00E23502" w:rsidRPr="00A75A6F">
        <w:rPr>
          <w:rFonts w:asciiTheme="majorHAnsi" w:hAnsiTheme="majorHAnsi" w:cs="Times New Roman"/>
          <w:sz w:val="24"/>
          <w:szCs w:val="24"/>
        </w:rPr>
        <w:t xml:space="preserve"> places for aesthetic effects </w:t>
      </w:r>
      <w:sdt>
        <w:sdtPr>
          <w:rPr>
            <w:rFonts w:asciiTheme="majorHAnsi" w:hAnsiTheme="majorHAnsi" w:cs="Times New Roman"/>
            <w:sz w:val="24"/>
            <w:szCs w:val="24"/>
          </w:rPr>
          <w:id w:val="-170263027"/>
          <w:citation/>
        </w:sdtPr>
        <w:sdtEndPr/>
        <w:sdtContent>
          <w:r w:rsidR="00EE7F9E" w:rsidRPr="00A75A6F">
            <w:rPr>
              <w:rFonts w:asciiTheme="majorHAnsi" w:hAnsiTheme="majorHAnsi" w:cs="Times New Roman"/>
              <w:sz w:val="24"/>
              <w:szCs w:val="24"/>
            </w:rPr>
            <w:fldChar w:fldCharType="begin"/>
          </w:r>
          <w:r w:rsidR="00EE7F9E" w:rsidRPr="00A75A6F">
            <w:rPr>
              <w:rFonts w:asciiTheme="majorHAnsi" w:hAnsiTheme="majorHAnsi" w:cs="Times New Roman"/>
              <w:sz w:val="24"/>
              <w:szCs w:val="24"/>
            </w:rPr>
            <w:instrText xml:space="preserve"> CITATION Hil17 \l 1033 </w:instrText>
          </w:r>
          <w:r w:rsidR="00EE7F9E" w:rsidRPr="00A75A6F">
            <w:rPr>
              <w:rFonts w:asciiTheme="majorHAnsi" w:hAnsiTheme="majorHAnsi" w:cs="Times New Roman"/>
              <w:sz w:val="24"/>
              <w:szCs w:val="24"/>
            </w:rPr>
            <w:fldChar w:fldCharType="separate"/>
          </w:r>
          <w:r w:rsidR="00EE7F9E" w:rsidRPr="00A75A6F">
            <w:rPr>
              <w:rFonts w:asciiTheme="majorHAnsi" w:eastAsiaTheme="minorHAnsi" w:hAnsiTheme="majorHAnsi" w:cs="Times New Roman"/>
              <w:noProof/>
              <w:sz w:val="24"/>
              <w:szCs w:val="24"/>
            </w:rPr>
            <w:t>[1]</w:t>
          </w:r>
          <w:r w:rsidR="00EE7F9E" w:rsidRPr="00A75A6F">
            <w:rPr>
              <w:rFonts w:asciiTheme="majorHAnsi" w:hAnsiTheme="majorHAnsi" w:cs="Times New Roman"/>
              <w:sz w:val="24"/>
              <w:szCs w:val="24"/>
            </w:rPr>
            <w:fldChar w:fldCharType="end"/>
          </w:r>
        </w:sdtContent>
      </w:sdt>
      <w:r w:rsidR="00EE7F9E" w:rsidRPr="00A75A6F">
        <w:rPr>
          <w:rFonts w:asciiTheme="majorHAnsi" w:hAnsiTheme="majorHAnsi" w:cs="Times New Roman"/>
          <w:sz w:val="24"/>
          <w:szCs w:val="24"/>
        </w:rPr>
        <w:t xml:space="preserve">. </w:t>
      </w:r>
      <w:r w:rsidRPr="00A75A6F">
        <w:rPr>
          <w:rFonts w:asciiTheme="majorHAnsi" w:hAnsiTheme="majorHAnsi" w:cs="Times New Roman"/>
          <w:sz w:val="24"/>
          <w:szCs w:val="24"/>
        </w:rPr>
        <w:t>As with many other photography tools, the equipment used in traditional light painting are often excessively expensive and ungainly large.</w:t>
      </w:r>
    </w:p>
    <w:p w14:paraId="32ADF9DA" w14:textId="77777777" w:rsidR="00E23502" w:rsidRPr="00A75A6F" w:rsidRDefault="00E23502" w:rsidP="00185815">
      <w:pPr>
        <w:spacing w:after="0"/>
        <w:rPr>
          <w:rFonts w:asciiTheme="majorHAnsi" w:hAnsiTheme="majorHAnsi" w:cs="Times New Roman"/>
          <w:sz w:val="24"/>
          <w:szCs w:val="24"/>
        </w:rPr>
      </w:pPr>
    </w:p>
    <w:p w14:paraId="5756E700" w14:textId="77777777" w:rsidR="00185815" w:rsidRPr="00A75A6F" w:rsidRDefault="00185815" w:rsidP="00185815">
      <w:pPr>
        <w:spacing w:after="0"/>
        <w:rPr>
          <w:rFonts w:asciiTheme="majorHAnsi" w:hAnsiTheme="majorHAnsi" w:cs="Times New Roman"/>
          <w:sz w:val="24"/>
          <w:szCs w:val="24"/>
        </w:rPr>
      </w:pPr>
      <w:r w:rsidRPr="00A75A6F">
        <w:rPr>
          <w:rFonts w:asciiTheme="majorHAnsi" w:hAnsiTheme="majorHAnsi" w:cs="Times New Roman"/>
          <w:sz w:val="24"/>
          <w:szCs w:val="24"/>
        </w:rPr>
        <w:t>Our client Rick wants us to design a cost effective, portable LED paint brush that can alter its light settings in delicate detail. The requested functions include: the ability to control the fade/gradient of the light, brightness of the light, and location of the light within the case. Some additional functionalities we would like to add to the project are light temperature variation, and remote controllability. We envision our product to be utilized by many photographers throughout the world to generate jaw dropping light paintings efficiently and cheaply.</w:t>
      </w:r>
    </w:p>
    <w:p w14:paraId="3BE8DDCA" w14:textId="77777777" w:rsidR="00E23502" w:rsidRPr="00A75A6F" w:rsidRDefault="00E23502" w:rsidP="00185815">
      <w:pPr>
        <w:spacing w:after="0"/>
        <w:rPr>
          <w:rFonts w:asciiTheme="majorHAnsi" w:hAnsiTheme="majorHAnsi" w:cs="Times New Roman"/>
          <w:sz w:val="24"/>
          <w:szCs w:val="24"/>
        </w:rPr>
      </w:pPr>
    </w:p>
    <w:p w14:paraId="6F9172B6" w14:textId="77777777" w:rsidR="00185815" w:rsidRPr="00A75A6F" w:rsidRDefault="00185815" w:rsidP="00427D1F">
      <w:pPr>
        <w:pStyle w:val="Heading2"/>
        <w:rPr>
          <w:color w:val="2E74B5" w:themeColor="accent1" w:themeShade="BF"/>
        </w:rPr>
      </w:pPr>
      <w:bookmarkStart w:id="3" w:name="_Toc475749049"/>
      <w:r w:rsidRPr="00A75A6F">
        <w:rPr>
          <w:color w:val="2E74B5" w:themeColor="accent1" w:themeShade="BF"/>
        </w:rPr>
        <w:t>1.2</w:t>
      </w:r>
      <w:r w:rsidR="00427D1F" w:rsidRPr="00A75A6F">
        <w:rPr>
          <w:color w:val="2E74B5" w:themeColor="accent1" w:themeShade="BF"/>
        </w:rPr>
        <w:t>.</w:t>
      </w:r>
      <w:r w:rsidRPr="00A75A6F">
        <w:rPr>
          <w:color w:val="2E74B5" w:themeColor="accent1" w:themeShade="BF"/>
        </w:rPr>
        <w:t xml:space="preserve"> Background</w:t>
      </w:r>
      <w:bookmarkEnd w:id="3"/>
    </w:p>
    <w:p w14:paraId="39EA9246" w14:textId="77777777" w:rsidR="00E23502" w:rsidRPr="00A75A6F" w:rsidRDefault="00E23502" w:rsidP="00185815">
      <w:pPr>
        <w:spacing w:after="0"/>
        <w:rPr>
          <w:rFonts w:asciiTheme="majorHAnsi" w:hAnsiTheme="majorHAnsi" w:cs="Times New Roman"/>
          <w:sz w:val="24"/>
          <w:szCs w:val="24"/>
        </w:rPr>
      </w:pPr>
    </w:p>
    <w:p w14:paraId="76FA5F78" w14:textId="77777777" w:rsidR="00185815" w:rsidRPr="00A75A6F" w:rsidRDefault="00185815" w:rsidP="00185815">
      <w:pPr>
        <w:spacing w:after="0"/>
        <w:rPr>
          <w:rFonts w:asciiTheme="majorHAnsi" w:hAnsiTheme="majorHAnsi" w:cs="Times New Roman"/>
          <w:sz w:val="24"/>
          <w:szCs w:val="24"/>
        </w:rPr>
      </w:pPr>
      <w:r w:rsidRPr="00A75A6F">
        <w:rPr>
          <w:rFonts w:asciiTheme="majorHAnsi" w:hAnsiTheme="majorHAnsi" w:cs="Times New Roman"/>
          <w:sz w:val="24"/>
          <w:szCs w:val="24"/>
        </w:rPr>
        <w:t>Our client Rick is an engineering minded photographer who likes to solve real world problems.</w:t>
      </w:r>
    </w:p>
    <w:p w14:paraId="7E2D68D7" w14:textId="77777777" w:rsidR="00185815" w:rsidRPr="00A75A6F" w:rsidRDefault="00185815" w:rsidP="00185815">
      <w:pPr>
        <w:spacing w:after="0"/>
        <w:rPr>
          <w:rFonts w:asciiTheme="majorHAnsi" w:hAnsiTheme="majorHAnsi" w:cs="Times New Roman"/>
          <w:sz w:val="24"/>
          <w:szCs w:val="24"/>
        </w:rPr>
      </w:pPr>
      <w:r w:rsidRPr="00A75A6F">
        <w:rPr>
          <w:rFonts w:asciiTheme="majorHAnsi" w:hAnsiTheme="majorHAnsi" w:cs="Times New Roman"/>
          <w:sz w:val="24"/>
          <w:szCs w:val="24"/>
        </w:rPr>
        <w:t xml:space="preserve">When he started to light paint cars, he ran into a problem because he couldn't find an affordable light source with a light gradient. In an effort to solve the problem, he bought a 4ft long LED light for $40. Then he took a non-technical approach to creating a gradient; he piled a number of diffusion papers between the LED strip and the outer </w:t>
      </w:r>
      <w:proofErr w:type="spellStart"/>
      <w:r w:rsidRPr="00A75A6F">
        <w:rPr>
          <w:rFonts w:asciiTheme="majorHAnsi" w:hAnsiTheme="majorHAnsi" w:cs="Times New Roman"/>
          <w:sz w:val="24"/>
          <w:szCs w:val="24"/>
        </w:rPr>
        <w:t>plexi</w:t>
      </w:r>
      <w:proofErr w:type="spellEnd"/>
      <w:r w:rsidRPr="00A75A6F">
        <w:rPr>
          <w:rFonts w:asciiTheme="majorHAnsi" w:hAnsiTheme="majorHAnsi" w:cs="Times New Roman"/>
          <w:sz w:val="24"/>
          <w:szCs w:val="24"/>
        </w:rPr>
        <w:t>-glass to improvise a fade.</w:t>
      </w:r>
    </w:p>
    <w:p w14:paraId="2F1BEFD3" w14:textId="77777777" w:rsidR="00E23502" w:rsidRPr="00A75A6F" w:rsidRDefault="00E23502" w:rsidP="00185815">
      <w:pPr>
        <w:spacing w:after="0"/>
        <w:rPr>
          <w:rFonts w:asciiTheme="majorHAnsi" w:hAnsiTheme="majorHAnsi" w:cs="Times New Roman"/>
          <w:sz w:val="24"/>
          <w:szCs w:val="24"/>
        </w:rPr>
      </w:pPr>
    </w:p>
    <w:p w14:paraId="5DCC44E5" w14:textId="77777777" w:rsidR="00185815" w:rsidRPr="00A75A6F" w:rsidRDefault="00185815" w:rsidP="00185815">
      <w:pPr>
        <w:spacing w:after="0"/>
        <w:rPr>
          <w:rFonts w:asciiTheme="majorHAnsi" w:hAnsiTheme="majorHAnsi" w:cs="Times New Roman"/>
          <w:sz w:val="24"/>
          <w:szCs w:val="24"/>
        </w:rPr>
      </w:pPr>
      <w:r w:rsidRPr="00A75A6F">
        <w:rPr>
          <w:rFonts w:asciiTheme="majorHAnsi" w:hAnsiTheme="majorHAnsi" w:cs="Times New Roman"/>
          <w:sz w:val="24"/>
          <w:szCs w:val="24"/>
        </w:rPr>
        <w:t xml:space="preserve">The prototype was effective in producing several quality automobile photographs. However, the prototype was lacking in many ways. In order to change the </w:t>
      </w:r>
      <w:proofErr w:type="spellStart"/>
      <w:r w:rsidRPr="00A75A6F">
        <w:rPr>
          <w:rFonts w:asciiTheme="majorHAnsi" w:hAnsiTheme="majorHAnsi" w:cs="Times New Roman"/>
          <w:sz w:val="24"/>
          <w:szCs w:val="24"/>
        </w:rPr>
        <w:t>fade</w:t>
      </w:r>
      <w:proofErr w:type="spellEnd"/>
      <w:r w:rsidRPr="00A75A6F">
        <w:rPr>
          <w:rFonts w:asciiTheme="majorHAnsi" w:hAnsiTheme="majorHAnsi" w:cs="Times New Roman"/>
          <w:sz w:val="24"/>
          <w:szCs w:val="24"/>
        </w:rPr>
        <w:t xml:space="preserve"> of the LED, the user had to manually allocate multiple layers of diffusion papers in the desired locations. Also, the brightness was not adjustable. Rick also said the power cable could be cumbersome, especially in extremely dark environments where light painting takes place. Also, the power cable limits outdoor light painting practices. Our group will put our head together in order to solve these real-world problems for our client, Rick.</w:t>
      </w:r>
    </w:p>
    <w:p w14:paraId="007BFDD5" w14:textId="77777777" w:rsidR="00E23502" w:rsidRPr="00A75A6F" w:rsidRDefault="00E23502" w:rsidP="00185815">
      <w:pPr>
        <w:spacing w:after="0"/>
        <w:rPr>
          <w:rFonts w:asciiTheme="majorHAnsi" w:hAnsiTheme="majorHAnsi" w:cs="Times New Roman"/>
          <w:sz w:val="24"/>
          <w:szCs w:val="24"/>
        </w:rPr>
      </w:pPr>
    </w:p>
    <w:p w14:paraId="2FC5726D" w14:textId="77777777" w:rsidR="00185815" w:rsidRPr="00A75A6F" w:rsidRDefault="00427D1F" w:rsidP="00427D1F">
      <w:pPr>
        <w:pStyle w:val="Heading2"/>
        <w:rPr>
          <w:color w:val="2E74B5" w:themeColor="accent1" w:themeShade="BF"/>
        </w:rPr>
      </w:pPr>
      <w:bookmarkStart w:id="4" w:name="_Toc475749050"/>
      <w:r w:rsidRPr="00A75A6F">
        <w:rPr>
          <w:color w:val="2E74B5" w:themeColor="accent1" w:themeShade="BF"/>
        </w:rPr>
        <w:t xml:space="preserve">1.3. </w:t>
      </w:r>
      <w:r w:rsidR="00185815" w:rsidRPr="00A75A6F">
        <w:rPr>
          <w:color w:val="2E74B5" w:themeColor="accent1" w:themeShade="BF"/>
        </w:rPr>
        <w:t>High Level Requirements</w:t>
      </w:r>
      <w:bookmarkEnd w:id="4"/>
    </w:p>
    <w:p w14:paraId="44C39338" w14:textId="77777777" w:rsidR="00EE7F9E" w:rsidRPr="00A75A6F" w:rsidRDefault="00EE7F9E" w:rsidP="00EE7F9E">
      <w:pPr>
        <w:spacing w:after="0"/>
        <w:rPr>
          <w:rFonts w:asciiTheme="majorHAnsi" w:hAnsiTheme="majorHAnsi" w:cs="Times New Roman"/>
          <w:sz w:val="24"/>
          <w:szCs w:val="24"/>
        </w:rPr>
      </w:pPr>
    </w:p>
    <w:p w14:paraId="1DF3A599" w14:textId="77777777" w:rsidR="00EE7F9E" w:rsidRPr="00A75A6F" w:rsidRDefault="00185815" w:rsidP="00185815">
      <w:pPr>
        <w:spacing w:after="0"/>
        <w:rPr>
          <w:rFonts w:asciiTheme="majorHAnsi" w:hAnsiTheme="majorHAnsi" w:cs="Times New Roman"/>
          <w:sz w:val="24"/>
          <w:szCs w:val="24"/>
        </w:rPr>
      </w:pPr>
      <w:r w:rsidRPr="00A75A6F">
        <w:rPr>
          <w:rFonts w:asciiTheme="majorHAnsi" w:hAnsiTheme="majorHAnsi" w:cs="Times New Roman"/>
          <w:sz w:val="24"/>
          <w:szCs w:val="24"/>
        </w:rPr>
        <w:t>-</w:t>
      </w:r>
      <w:r w:rsidR="00EE7F9E" w:rsidRPr="00A75A6F">
        <w:rPr>
          <w:rFonts w:asciiTheme="majorHAnsi" w:hAnsiTheme="majorHAnsi" w:cs="Times New Roman"/>
          <w:sz w:val="24"/>
          <w:szCs w:val="24"/>
        </w:rPr>
        <w:t xml:space="preserve"> </w:t>
      </w:r>
      <w:r w:rsidRPr="00A75A6F">
        <w:rPr>
          <w:rFonts w:asciiTheme="majorHAnsi" w:hAnsiTheme="majorHAnsi" w:cs="Times New Roman"/>
          <w:sz w:val="24"/>
          <w:szCs w:val="24"/>
        </w:rPr>
        <w:t>We must be able to control the brightness and color of each segment of the LED strip in precise detail</w:t>
      </w:r>
      <w:r w:rsidR="00832753">
        <w:rPr>
          <w:rFonts w:asciiTheme="majorHAnsi" w:hAnsiTheme="majorHAnsi" w:cs="Times New Roman"/>
          <w:sz w:val="24"/>
          <w:szCs w:val="24"/>
        </w:rPr>
        <w:t>.</w:t>
      </w:r>
    </w:p>
    <w:p w14:paraId="27249D13" w14:textId="77777777" w:rsidR="00185815" w:rsidRPr="00A75A6F" w:rsidRDefault="00185815" w:rsidP="00185815">
      <w:pPr>
        <w:spacing w:after="0"/>
        <w:rPr>
          <w:rFonts w:asciiTheme="majorHAnsi" w:hAnsiTheme="majorHAnsi" w:cs="Times New Roman"/>
          <w:sz w:val="24"/>
          <w:szCs w:val="24"/>
        </w:rPr>
      </w:pPr>
      <w:r w:rsidRPr="00A75A6F">
        <w:rPr>
          <w:rFonts w:asciiTheme="majorHAnsi" w:hAnsiTheme="majorHAnsi" w:cs="Times New Roman"/>
          <w:sz w:val="24"/>
          <w:szCs w:val="24"/>
        </w:rPr>
        <w:lastRenderedPageBreak/>
        <w:t xml:space="preserve">- The </w:t>
      </w:r>
      <w:r w:rsidR="00832753">
        <w:rPr>
          <w:rFonts w:asciiTheme="majorHAnsi" w:hAnsiTheme="majorHAnsi" w:cs="Times New Roman"/>
          <w:sz w:val="24"/>
          <w:szCs w:val="24"/>
        </w:rPr>
        <w:t>LED state updates must be fast and smooth enough such that the blinking is not visible to the human eye, or a camera during a long exposure photograph.</w:t>
      </w:r>
    </w:p>
    <w:p w14:paraId="42AAA81C" w14:textId="77777777" w:rsidR="004D769E" w:rsidRPr="00A75A6F" w:rsidRDefault="00185815" w:rsidP="00185815">
      <w:pPr>
        <w:spacing w:after="0"/>
        <w:rPr>
          <w:rFonts w:asciiTheme="majorHAnsi" w:hAnsiTheme="majorHAnsi" w:cs="Times New Roman"/>
          <w:sz w:val="24"/>
          <w:szCs w:val="24"/>
        </w:rPr>
      </w:pPr>
      <w:r w:rsidRPr="00A75A6F">
        <w:rPr>
          <w:rFonts w:asciiTheme="majorHAnsi" w:hAnsiTheme="majorHAnsi" w:cs="Times New Roman"/>
          <w:sz w:val="24"/>
          <w:szCs w:val="24"/>
        </w:rPr>
        <w:t>- We must be able to power the LED system using a rechargeable battery for at least 15 minutes</w:t>
      </w:r>
      <w:r w:rsidR="00832753">
        <w:rPr>
          <w:rFonts w:asciiTheme="majorHAnsi" w:hAnsiTheme="majorHAnsi" w:cs="Times New Roman"/>
          <w:sz w:val="24"/>
          <w:szCs w:val="24"/>
        </w:rPr>
        <w:t>.</w:t>
      </w:r>
    </w:p>
    <w:p w14:paraId="28001B95" w14:textId="77777777" w:rsidR="00E23502" w:rsidRPr="00A75A6F" w:rsidRDefault="00E23502" w:rsidP="00406988">
      <w:pPr>
        <w:spacing w:after="0"/>
        <w:rPr>
          <w:rFonts w:asciiTheme="majorHAnsi" w:hAnsiTheme="majorHAnsi" w:cs="Times New Roman"/>
          <w:sz w:val="24"/>
          <w:szCs w:val="24"/>
        </w:rPr>
      </w:pPr>
    </w:p>
    <w:p w14:paraId="272EDBB4" w14:textId="77777777" w:rsidR="00406988" w:rsidRPr="00A75A6F" w:rsidRDefault="00406988" w:rsidP="00427D1F">
      <w:pPr>
        <w:pStyle w:val="Heading1"/>
      </w:pPr>
      <w:bookmarkStart w:id="5" w:name="_Toc475749051"/>
      <w:r w:rsidRPr="00A75A6F">
        <w:t>2. Design</w:t>
      </w:r>
      <w:bookmarkEnd w:id="5"/>
    </w:p>
    <w:p w14:paraId="4BAF4130" w14:textId="77777777" w:rsidR="00406988" w:rsidRPr="00A75A6F" w:rsidRDefault="00406988" w:rsidP="00406988">
      <w:pPr>
        <w:spacing w:after="0"/>
        <w:rPr>
          <w:rFonts w:asciiTheme="majorHAnsi" w:hAnsiTheme="majorHAnsi" w:cs="Times New Roman"/>
          <w:sz w:val="24"/>
          <w:szCs w:val="24"/>
        </w:rPr>
      </w:pPr>
    </w:p>
    <w:p w14:paraId="1D649C24" w14:textId="77777777" w:rsidR="00406988" w:rsidRPr="00A75A6F" w:rsidRDefault="00406988" w:rsidP="00427D1F">
      <w:pPr>
        <w:pStyle w:val="Heading2"/>
        <w:rPr>
          <w:color w:val="2E74B5" w:themeColor="accent1" w:themeShade="BF"/>
        </w:rPr>
      </w:pPr>
      <w:bookmarkStart w:id="6" w:name="_Toc475749052"/>
      <w:r w:rsidRPr="00A75A6F">
        <w:rPr>
          <w:color w:val="2E74B5" w:themeColor="accent1" w:themeShade="BF"/>
        </w:rPr>
        <w:t>2.1. Block Diagram</w:t>
      </w:r>
      <w:bookmarkEnd w:id="6"/>
    </w:p>
    <w:p w14:paraId="37C6D26B" w14:textId="77777777" w:rsidR="00406988" w:rsidRPr="00A75A6F" w:rsidRDefault="00406988" w:rsidP="00406988">
      <w:pPr>
        <w:spacing w:after="0"/>
        <w:rPr>
          <w:rFonts w:asciiTheme="majorHAnsi" w:hAnsiTheme="majorHAnsi" w:cs="Times New Roman"/>
          <w:sz w:val="24"/>
          <w:szCs w:val="24"/>
        </w:rPr>
      </w:pPr>
    </w:p>
    <w:p w14:paraId="61831555" w14:textId="77777777" w:rsidR="00406988" w:rsidRPr="00A75A6F" w:rsidRDefault="00406988" w:rsidP="00406988">
      <w:pPr>
        <w:spacing w:after="0"/>
        <w:rPr>
          <w:rFonts w:asciiTheme="majorHAnsi" w:hAnsiTheme="majorHAnsi" w:cs="Times New Roman"/>
          <w:sz w:val="24"/>
          <w:szCs w:val="24"/>
        </w:rPr>
      </w:pPr>
      <w:r w:rsidRPr="00A75A6F">
        <w:rPr>
          <w:rFonts w:asciiTheme="majorHAnsi" w:hAnsiTheme="majorHAnsi"/>
          <w:noProof/>
          <w:color w:val="000000"/>
          <w:lang w:eastAsia="ko-KR"/>
        </w:rPr>
        <w:drawing>
          <wp:inline distT="0" distB="0" distL="0" distR="0" wp14:anchorId="15FFC249" wp14:editId="0FCD1F59">
            <wp:extent cx="5943119" cy="3781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e445_blockdiagram.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3119" cy="3781425"/>
                    </a:xfrm>
                    <a:prstGeom prst="rect">
                      <a:avLst/>
                    </a:prstGeom>
                    <a:noFill/>
                    <a:ln>
                      <a:noFill/>
                    </a:ln>
                  </pic:spPr>
                </pic:pic>
              </a:graphicData>
            </a:graphic>
          </wp:inline>
        </w:drawing>
      </w:r>
    </w:p>
    <w:p w14:paraId="7CD63C23" w14:textId="77777777" w:rsidR="00406988" w:rsidRPr="00A75A6F" w:rsidRDefault="00B46F78" w:rsidP="00406988">
      <w:pPr>
        <w:spacing w:after="0"/>
        <w:jc w:val="center"/>
        <w:rPr>
          <w:rFonts w:asciiTheme="majorHAnsi" w:hAnsiTheme="majorHAnsi" w:cs="Times New Roman"/>
          <w:szCs w:val="24"/>
        </w:rPr>
      </w:pPr>
      <w:r w:rsidRPr="00A75A6F">
        <w:rPr>
          <w:rFonts w:asciiTheme="majorHAnsi" w:hAnsiTheme="majorHAnsi" w:cs="Times New Roman"/>
          <w:szCs w:val="24"/>
        </w:rPr>
        <w:t>Figure 2.1</w:t>
      </w:r>
      <w:r w:rsidR="00041141" w:rsidRPr="00A75A6F">
        <w:rPr>
          <w:rFonts w:asciiTheme="majorHAnsi" w:hAnsiTheme="majorHAnsi" w:cs="Times New Roman"/>
          <w:szCs w:val="24"/>
        </w:rPr>
        <w:t>.1</w:t>
      </w:r>
      <w:r w:rsidR="00406988" w:rsidRPr="00A75A6F">
        <w:rPr>
          <w:rFonts w:asciiTheme="majorHAnsi" w:hAnsiTheme="majorHAnsi" w:cs="Times New Roman"/>
          <w:szCs w:val="24"/>
        </w:rPr>
        <w:t>. Block Diagram of User-Adjustable LED System Design</w:t>
      </w:r>
    </w:p>
    <w:p w14:paraId="41CDF7E3" w14:textId="77777777" w:rsidR="00406988" w:rsidRPr="00A75A6F" w:rsidRDefault="00406988" w:rsidP="00406988">
      <w:pPr>
        <w:spacing w:after="0"/>
        <w:rPr>
          <w:rFonts w:asciiTheme="majorHAnsi" w:hAnsiTheme="majorHAnsi" w:cs="Times New Roman"/>
          <w:sz w:val="24"/>
          <w:szCs w:val="24"/>
        </w:rPr>
      </w:pPr>
    </w:p>
    <w:p w14:paraId="15AB8BF8" w14:textId="77777777" w:rsidR="00DA4991" w:rsidRPr="00A75A6F" w:rsidRDefault="00406988" w:rsidP="00406988">
      <w:pPr>
        <w:spacing w:after="0"/>
        <w:rPr>
          <w:rFonts w:asciiTheme="majorHAnsi" w:hAnsiTheme="majorHAnsi" w:cs="Times New Roman"/>
          <w:sz w:val="24"/>
          <w:szCs w:val="24"/>
        </w:rPr>
      </w:pPr>
      <w:r w:rsidRPr="00A75A6F">
        <w:rPr>
          <w:rFonts w:asciiTheme="majorHAnsi" w:hAnsiTheme="majorHAnsi" w:cs="Times New Roman"/>
          <w:sz w:val="24"/>
          <w:szCs w:val="24"/>
        </w:rPr>
        <w:t xml:space="preserve">Figure </w:t>
      </w:r>
      <w:r w:rsidR="00B46F78" w:rsidRPr="00A75A6F">
        <w:rPr>
          <w:rFonts w:asciiTheme="majorHAnsi" w:hAnsiTheme="majorHAnsi" w:cs="Times New Roman"/>
          <w:sz w:val="24"/>
          <w:szCs w:val="24"/>
        </w:rPr>
        <w:t>2.1</w:t>
      </w:r>
      <w:r w:rsidR="00041141" w:rsidRPr="00A75A6F">
        <w:rPr>
          <w:rFonts w:asciiTheme="majorHAnsi" w:hAnsiTheme="majorHAnsi" w:cs="Times New Roman"/>
          <w:sz w:val="24"/>
          <w:szCs w:val="24"/>
        </w:rPr>
        <w:t>.1</w:t>
      </w:r>
      <w:r w:rsidRPr="00A75A6F">
        <w:rPr>
          <w:rFonts w:asciiTheme="majorHAnsi" w:hAnsiTheme="majorHAnsi" w:cs="Times New Roman"/>
          <w:sz w:val="24"/>
          <w:szCs w:val="24"/>
        </w:rPr>
        <w:t xml:space="preserve"> shows the block diagram of the overall lighting system. In high-level, the system is designed into four main subsystems: microcontroller, power system, us</w:t>
      </w:r>
      <w:r w:rsidR="00DA4991" w:rsidRPr="00A75A6F">
        <w:rPr>
          <w:rFonts w:asciiTheme="majorHAnsi" w:hAnsiTheme="majorHAnsi" w:cs="Times New Roman"/>
          <w:sz w:val="24"/>
          <w:szCs w:val="24"/>
        </w:rPr>
        <w:t xml:space="preserve">er interface, and light system. </w:t>
      </w:r>
      <w:r w:rsidR="007534EE" w:rsidRPr="00A75A6F">
        <w:rPr>
          <w:rFonts w:asciiTheme="majorHAnsi" w:hAnsiTheme="majorHAnsi" w:cs="Times New Roman"/>
          <w:sz w:val="24"/>
          <w:szCs w:val="24"/>
        </w:rPr>
        <w:t>Each subsystem</w:t>
      </w:r>
      <w:r w:rsidR="00DA4991" w:rsidRPr="00A75A6F">
        <w:rPr>
          <w:rFonts w:asciiTheme="majorHAnsi" w:hAnsiTheme="majorHAnsi" w:cs="Times New Roman"/>
          <w:sz w:val="24"/>
          <w:szCs w:val="24"/>
        </w:rPr>
        <w:t xml:space="preserve"> communicate data and</w:t>
      </w:r>
      <w:r w:rsidR="007534EE" w:rsidRPr="00A75A6F">
        <w:rPr>
          <w:rFonts w:asciiTheme="majorHAnsi" w:hAnsiTheme="majorHAnsi" w:cs="Times New Roman"/>
          <w:sz w:val="24"/>
          <w:szCs w:val="24"/>
        </w:rPr>
        <w:t xml:space="preserve"> transfers or receive energy other subsystems to perform specific tasks necessary to allow the user to easily and effectively control the lighting system.</w:t>
      </w:r>
    </w:p>
    <w:p w14:paraId="71256E06" w14:textId="77777777" w:rsidR="00DA4991" w:rsidRPr="00A75A6F" w:rsidRDefault="00DA4991" w:rsidP="00406988">
      <w:pPr>
        <w:spacing w:after="0"/>
        <w:rPr>
          <w:rFonts w:asciiTheme="majorHAnsi" w:hAnsiTheme="majorHAnsi" w:cs="Times New Roman"/>
          <w:sz w:val="24"/>
          <w:szCs w:val="24"/>
        </w:rPr>
      </w:pPr>
    </w:p>
    <w:p w14:paraId="43FAE094" w14:textId="77777777" w:rsidR="007866F2" w:rsidRPr="00A75A6F" w:rsidRDefault="00B46F78" w:rsidP="00406988">
      <w:pPr>
        <w:spacing w:after="0"/>
        <w:rPr>
          <w:rFonts w:asciiTheme="majorHAnsi" w:hAnsiTheme="majorHAnsi" w:cs="Times New Roman"/>
          <w:sz w:val="24"/>
          <w:szCs w:val="24"/>
        </w:rPr>
      </w:pPr>
      <w:r w:rsidRPr="00A75A6F">
        <w:rPr>
          <w:rFonts w:asciiTheme="majorHAnsi" w:hAnsiTheme="majorHAnsi" w:cs="Times New Roman"/>
          <w:sz w:val="24"/>
          <w:szCs w:val="24"/>
        </w:rPr>
        <w:t xml:space="preserve">The power system is responsible for regulating the input voltage and to provide power to various components in the overall system. </w:t>
      </w:r>
      <w:r w:rsidR="000A09DB" w:rsidRPr="00A75A6F">
        <w:rPr>
          <w:rFonts w:asciiTheme="majorHAnsi" w:hAnsiTheme="majorHAnsi" w:cs="Times New Roman"/>
          <w:sz w:val="24"/>
          <w:szCs w:val="24"/>
        </w:rPr>
        <w:t xml:space="preserve">It also stores energy in </w:t>
      </w:r>
      <w:proofErr w:type="spellStart"/>
      <w:r w:rsidR="000A09DB" w:rsidRPr="00A75A6F">
        <w:rPr>
          <w:rFonts w:asciiTheme="majorHAnsi" w:hAnsiTheme="majorHAnsi" w:cs="Times New Roman"/>
          <w:sz w:val="24"/>
          <w:szCs w:val="24"/>
        </w:rPr>
        <w:t>NiCd</w:t>
      </w:r>
      <w:proofErr w:type="spellEnd"/>
      <w:r w:rsidR="000A09DB" w:rsidRPr="00A75A6F">
        <w:rPr>
          <w:rFonts w:asciiTheme="majorHAnsi" w:hAnsiTheme="majorHAnsi" w:cs="Times New Roman"/>
          <w:sz w:val="24"/>
          <w:szCs w:val="24"/>
        </w:rPr>
        <w:t xml:space="preserve"> battery and charges the battery if the battery charging circuit is connected to the 110V wall outlet. Furthermore, the user interface </w:t>
      </w:r>
      <w:r w:rsidR="000A09DB" w:rsidRPr="00A75A6F">
        <w:rPr>
          <w:rFonts w:asciiTheme="majorHAnsi" w:hAnsiTheme="majorHAnsi" w:cs="Times New Roman"/>
          <w:sz w:val="24"/>
          <w:szCs w:val="24"/>
        </w:rPr>
        <w:lastRenderedPageBreak/>
        <w:t xml:space="preserve">subsystem reads user input through various sensors and Android software interface, and it converts the data into the form that the </w:t>
      </w:r>
      <w:r w:rsidR="007866F2" w:rsidRPr="00A75A6F">
        <w:rPr>
          <w:rFonts w:asciiTheme="majorHAnsi" w:hAnsiTheme="majorHAnsi" w:cs="Times New Roman"/>
          <w:sz w:val="24"/>
          <w:szCs w:val="24"/>
        </w:rPr>
        <w:t>microcontroller can interpret.</w:t>
      </w:r>
    </w:p>
    <w:p w14:paraId="0A86661C" w14:textId="77777777" w:rsidR="007866F2" w:rsidRPr="00A75A6F" w:rsidRDefault="007866F2" w:rsidP="00406988">
      <w:pPr>
        <w:spacing w:after="0"/>
        <w:rPr>
          <w:rFonts w:asciiTheme="majorHAnsi" w:hAnsiTheme="majorHAnsi" w:cs="Times New Roman"/>
          <w:sz w:val="24"/>
          <w:szCs w:val="24"/>
        </w:rPr>
      </w:pPr>
    </w:p>
    <w:p w14:paraId="6107F991" w14:textId="77777777" w:rsidR="007866F2" w:rsidRPr="00A75A6F" w:rsidRDefault="00406988" w:rsidP="00406988">
      <w:pPr>
        <w:spacing w:after="0"/>
        <w:rPr>
          <w:rFonts w:asciiTheme="majorHAnsi" w:hAnsiTheme="majorHAnsi" w:cs="Times New Roman"/>
          <w:sz w:val="24"/>
          <w:szCs w:val="24"/>
        </w:rPr>
      </w:pPr>
      <w:r w:rsidRPr="00A75A6F">
        <w:rPr>
          <w:rFonts w:asciiTheme="majorHAnsi" w:hAnsiTheme="majorHAnsi" w:cs="Times New Roman"/>
          <w:sz w:val="24"/>
          <w:szCs w:val="24"/>
        </w:rPr>
        <w:t xml:space="preserve">The microcontroller </w:t>
      </w:r>
      <w:r w:rsidR="000D626D" w:rsidRPr="00A75A6F">
        <w:rPr>
          <w:rFonts w:asciiTheme="majorHAnsi" w:hAnsiTheme="majorHAnsi" w:cs="Times New Roman"/>
          <w:sz w:val="24"/>
          <w:szCs w:val="24"/>
        </w:rPr>
        <w:t>subsystem contains the Atmega328p</w:t>
      </w:r>
      <w:r w:rsidRPr="00A75A6F">
        <w:rPr>
          <w:rFonts w:asciiTheme="majorHAnsi" w:hAnsiTheme="majorHAnsi" w:cs="Times New Roman"/>
          <w:sz w:val="24"/>
          <w:szCs w:val="24"/>
        </w:rPr>
        <w:t xml:space="preserve"> chip and Bluetooth transce</w:t>
      </w:r>
      <w:r w:rsidR="007866F2" w:rsidRPr="00A75A6F">
        <w:rPr>
          <w:rFonts w:asciiTheme="majorHAnsi" w:hAnsiTheme="majorHAnsi" w:cs="Times New Roman"/>
          <w:sz w:val="24"/>
          <w:szCs w:val="24"/>
        </w:rPr>
        <w:t>iver module, and it interacts with user interface and light system to read user input, process the input data, and control the digital LED light strips accordingly. The light system receives power from power system and is controlled mainly by the microcontroller to display appropriate pattern, color, and brightness of the light, specified by the user input.</w:t>
      </w:r>
    </w:p>
    <w:p w14:paraId="09FE0EC3" w14:textId="77777777" w:rsidR="007866F2" w:rsidRPr="00A75A6F" w:rsidRDefault="007866F2" w:rsidP="00406988">
      <w:pPr>
        <w:spacing w:after="0"/>
        <w:rPr>
          <w:rFonts w:asciiTheme="majorHAnsi" w:hAnsiTheme="majorHAnsi" w:cs="Times New Roman"/>
          <w:sz w:val="24"/>
          <w:szCs w:val="24"/>
        </w:rPr>
      </w:pPr>
    </w:p>
    <w:p w14:paraId="72891592" w14:textId="77777777" w:rsidR="007866F2" w:rsidRPr="00A75A6F" w:rsidRDefault="00B94B5C" w:rsidP="00427D1F">
      <w:pPr>
        <w:pStyle w:val="Heading2"/>
        <w:rPr>
          <w:color w:val="2E74B5" w:themeColor="accent1" w:themeShade="BF"/>
        </w:rPr>
      </w:pPr>
      <w:bookmarkStart w:id="7" w:name="_Toc475749053"/>
      <w:r w:rsidRPr="00A75A6F">
        <w:rPr>
          <w:color w:val="2E74B5" w:themeColor="accent1" w:themeShade="BF"/>
        </w:rPr>
        <w:t>2.2. Physical Design</w:t>
      </w:r>
      <w:bookmarkEnd w:id="7"/>
    </w:p>
    <w:p w14:paraId="100D6DDD" w14:textId="77777777" w:rsidR="00B94B5C" w:rsidRPr="00A75A6F" w:rsidRDefault="005A67C0" w:rsidP="00406988">
      <w:pPr>
        <w:spacing w:after="0"/>
        <w:rPr>
          <w:rFonts w:asciiTheme="majorHAnsi" w:hAnsiTheme="majorHAnsi" w:cs="Times New Roman"/>
          <w:sz w:val="24"/>
          <w:szCs w:val="24"/>
        </w:rPr>
      </w:pPr>
      <w:r w:rsidRPr="00A75A6F">
        <w:rPr>
          <w:rFonts w:asciiTheme="majorHAnsi" w:hAnsiTheme="majorHAnsi" w:cs="Times New Roman"/>
          <w:noProof/>
          <w:sz w:val="24"/>
          <w:szCs w:val="24"/>
          <w:lang w:eastAsia="ko-KR"/>
        </w:rPr>
        <w:drawing>
          <wp:inline distT="0" distB="0" distL="0" distR="0" wp14:anchorId="4B384EFB" wp14:editId="4A3ACF1F">
            <wp:extent cx="5943600" cy="2343150"/>
            <wp:effectExtent l="0" t="0" r="0" b="0"/>
            <wp:docPr id="10" name="Picture 10" descr="U:\ece 445\Final Project\physical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ece 445\Final Project\physical desig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6E3C7972" w14:textId="77777777" w:rsidR="005A67C0" w:rsidRPr="00A75A6F" w:rsidRDefault="005A67C0" w:rsidP="005A67C0">
      <w:pPr>
        <w:spacing w:after="0"/>
        <w:jc w:val="center"/>
        <w:rPr>
          <w:rFonts w:asciiTheme="majorHAnsi" w:hAnsiTheme="majorHAnsi" w:cs="Times New Roman"/>
          <w:sz w:val="24"/>
          <w:szCs w:val="24"/>
        </w:rPr>
      </w:pPr>
      <w:r w:rsidRPr="00A75A6F">
        <w:rPr>
          <w:rFonts w:asciiTheme="majorHAnsi" w:hAnsiTheme="majorHAnsi" w:cs="Times New Roman"/>
          <w:sz w:val="24"/>
          <w:szCs w:val="24"/>
        </w:rPr>
        <w:t>Figure 2.2.1. Physical Design of the Proposed LED Light System</w:t>
      </w:r>
    </w:p>
    <w:p w14:paraId="210BF32B" w14:textId="77777777" w:rsidR="00C436EF" w:rsidRPr="00A75A6F" w:rsidRDefault="00C436EF" w:rsidP="005A67C0">
      <w:pPr>
        <w:spacing w:after="0"/>
        <w:jc w:val="center"/>
        <w:rPr>
          <w:rFonts w:asciiTheme="majorHAnsi" w:hAnsiTheme="majorHAnsi" w:cs="Times New Roman"/>
          <w:sz w:val="24"/>
          <w:szCs w:val="24"/>
        </w:rPr>
      </w:pPr>
    </w:p>
    <w:p w14:paraId="627C69B3" w14:textId="77777777" w:rsidR="00BC4D79" w:rsidRPr="00A75A6F" w:rsidRDefault="00BC4D79" w:rsidP="00BC4D79">
      <w:pPr>
        <w:spacing w:after="0"/>
        <w:rPr>
          <w:rFonts w:asciiTheme="majorHAnsi" w:hAnsiTheme="majorHAnsi" w:cs="Times New Roman"/>
          <w:sz w:val="24"/>
          <w:szCs w:val="24"/>
        </w:rPr>
      </w:pPr>
      <w:r w:rsidRPr="00A75A6F">
        <w:rPr>
          <w:rFonts w:asciiTheme="majorHAnsi" w:hAnsiTheme="majorHAnsi" w:cs="Times New Roman"/>
          <w:sz w:val="24"/>
          <w:szCs w:val="24"/>
        </w:rPr>
        <w:t>The light casing for photography module shown in figure 2.1.1 corresponds to the physical design of the light system, as it will contain the LED strips and will diffract lights, so that the individual pixels will not be distinguishable.</w:t>
      </w:r>
    </w:p>
    <w:p w14:paraId="59EFD0E4" w14:textId="77777777" w:rsidR="00BC4D79" w:rsidRPr="00A75A6F" w:rsidRDefault="00BC4D79" w:rsidP="00406988">
      <w:pPr>
        <w:spacing w:after="0"/>
        <w:rPr>
          <w:rFonts w:asciiTheme="majorHAnsi" w:hAnsiTheme="majorHAnsi" w:cs="Times New Roman"/>
          <w:sz w:val="24"/>
          <w:szCs w:val="24"/>
        </w:rPr>
      </w:pPr>
    </w:p>
    <w:p w14:paraId="602DA500" w14:textId="77777777" w:rsidR="00B94B5C" w:rsidRPr="00A75A6F" w:rsidRDefault="00B94B5C" w:rsidP="00427D1F">
      <w:pPr>
        <w:pStyle w:val="Heading2"/>
        <w:rPr>
          <w:color w:val="2E74B5" w:themeColor="accent1" w:themeShade="BF"/>
        </w:rPr>
      </w:pPr>
      <w:bookmarkStart w:id="8" w:name="_Toc475749054"/>
      <w:r w:rsidRPr="00A75A6F">
        <w:rPr>
          <w:color w:val="2E74B5" w:themeColor="accent1" w:themeShade="BF"/>
        </w:rPr>
        <w:t>2.3. Block Design</w:t>
      </w:r>
      <w:bookmarkEnd w:id="8"/>
    </w:p>
    <w:p w14:paraId="521FD999" w14:textId="77777777" w:rsidR="00B94B5C" w:rsidRPr="00A75A6F" w:rsidRDefault="00B94B5C" w:rsidP="00406988">
      <w:pPr>
        <w:spacing w:after="0"/>
        <w:rPr>
          <w:rFonts w:asciiTheme="majorHAnsi" w:hAnsiTheme="majorHAnsi" w:cs="Times New Roman"/>
          <w:sz w:val="24"/>
          <w:szCs w:val="24"/>
        </w:rPr>
      </w:pPr>
    </w:p>
    <w:p w14:paraId="2AEBB24D" w14:textId="77777777" w:rsidR="00B94B5C" w:rsidRPr="00A75A6F" w:rsidRDefault="00B94B5C" w:rsidP="00427D1F">
      <w:pPr>
        <w:pStyle w:val="Heading3"/>
        <w:rPr>
          <w:color w:val="2E74B5" w:themeColor="accent1" w:themeShade="BF"/>
          <w:sz w:val="26"/>
          <w:szCs w:val="26"/>
        </w:rPr>
      </w:pPr>
      <w:bookmarkStart w:id="9" w:name="_Toc475749055"/>
      <w:r w:rsidRPr="00A75A6F">
        <w:rPr>
          <w:color w:val="2E74B5" w:themeColor="accent1" w:themeShade="BF"/>
          <w:sz w:val="26"/>
          <w:szCs w:val="26"/>
        </w:rPr>
        <w:t>2.3.1. Functional Overview</w:t>
      </w:r>
      <w:bookmarkEnd w:id="9"/>
    </w:p>
    <w:p w14:paraId="2F240725" w14:textId="77777777" w:rsidR="00B94B5C" w:rsidRPr="00A75A6F" w:rsidRDefault="00B94B5C" w:rsidP="00406988">
      <w:pPr>
        <w:spacing w:after="0"/>
        <w:rPr>
          <w:rFonts w:asciiTheme="majorHAnsi" w:hAnsiTheme="majorHAnsi" w:cs="Times New Roman"/>
          <w:sz w:val="24"/>
          <w:szCs w:val="24"/>
        </w:rPr>
      </w:pPr>
    </w:p>
    <w:p w14:paraId="1432E1BF" w14:textId="77777777" w:rsidR="00397E1B" w:rsidRPr="00A75A6F" w:rsidRDefault="00397E1B" w:rsidP="00427D1F">
      <w:pPr>
        <w:pStyle w:val="Heading4"/>
        <w:rPr>
          <w:color w:val="2E74B5" w:themeColor="accent1" w:themeShade="BF"/>
          <w:sz w:val="26"/>
          <w:szCs w:val="26"/>
        </w:rPr>
      </w:pPr>
      <w:r w:rsidRPr="00A75A6F">
        <w:rPr>
          <w:color w:val="2E74B5" w:themeColor="accent1" w:themeShade="BF"/>
          <w:sz w:val="26"/>
          <w:szCs w:val="26"/>
        </w:rPr>
        <w:t>2.3.1.1. Light System</w:t>
      </w:r>
    </w:p>
    <w:p w14:paraId="7F0B24EA" w14:textId="77777777" w:rsidR="00A75A6F" w:rsidRPr="00A75A6F" w:rsidRDefault="00A75A6F" w:rsidP="00A75A6F">
      <w:pPr>
        <w:rPr>
          <w:rFonts w:asciiTheme="majorHAnsi" w:hAnsiTheme="majorHAnsi"/>
        </w:rPr>
      </w:pPr>
    </w:p>
    <w:p w14:paraId="69941E9D" w14:textId="77777777" w:rsidR="00A75A6F" w:rsidRPr="00A75A6F" w:rsidRDefault="00397E1B" w:rsidP="00397E1B">
      <w:pPr>
        <w:rPr>
          <w:rFonts w:asciiTheme="majorHAnsi" w:hAnsiTheme="majorHAnsi" w:cs="Times New Roman"/>
          <w:sz w:val="24"/>
          <w:szCs w:val="24"/>
        </w:rPr>
      </w:pPr>
      <w:r w:rsidRPr="00A75A6F">
        <w:rPr>
          <w:rFonts w:asciiTheme="majorHAnsi" w:hAnsiTheme="majorHAnsi" w:cs="Times New Roman"/>
          <w:sz w:val="24"/>
          <w:szCs w:val="24"/>
        </w:rPr>
        <w:t xml:space="preserve">The light System is composed of the digital LED strip module and the LED case module. Our client’s prototype LED strip was analog and therefore would be constantly on full brightness. The fading effect was met by blocking out the light with multiple layers of diffusion papers. Also, the number of modes of the system was limited and changing gradient options required manual labor of moving around diffusion paper. Using an individually addressable digital LED strip allows </w:t>
      </w:r>
      <w:r w:rsidRPr="00A75A6F">
        <w:rPr>
          <w:rFonts w:asciiTheme="majorHAnsi" w:hAnsiTheme="majorHAnsi" w:cs="Times New Roman"/>
          <w:sz w:val="24"/>
          <w:szCs w:val="24"/>
        </w:rPr>
        <w:lastRenderedPageBreak/>
        <w:t>us to enjoy more lighting modes while being more power efficient by turning off unnecessary LEDs.</w:t>
      </w:r>
    </w:p>
    <w:p w14:paraId="726765BE" w14:textId="77777777" w:rsidR="00397E1B" w:rsidRPr="00A75A6F" w:rsidRDefault="00397E1B" w:rsidP="00397E1B">
      <w:pPr>
        <w:rPr>
          <w:rFonts w:asciiTheme="majorHAnsi" w:hAnsiTheme="majorHAnsi" w:cs="Times New Roman"/>
          <w:b/>
          <w:sz w:val="24"/>
          <w:szCs w:val="24"/>
        </w:rPr>
      </w:pPr>
      <w:r w:rsidRPr="00A75A6F">
        <w:rPr>
          <w:rFonts w:asciiTheme="majorHAnsi" w:hAnsiTheme="majorHAnsi" w:cs="Times New Roman"/>
          <w:b/>
          <w:sz w:val="24"/>
          <w:szCs w:val="24"/>
        </w:rPr>
        <w:t>Digital LED Strip Module</w:t>
      </w:r>
    </w:p>
    <w:p w14:paraId="03B71BC5" w14:textId="77777777" w:rsidR="00397E1B" w:rsidRPr="00A75A6F" w:rsidRDefault="00397E1B" w:rsidP="00397E1B">
      <w:pPr>
        <w:rPr>
          <w:rFonts w:asciiTheme="majorHAnsi" w:hAnsiTheme="majorHAnsi" w:cs="Times New Roman"/>
          <w:sz w:val="24"/>
          <w:szCs w:val="24"/>
        </w:rPr>
      </w:pPr>
      <w:r w:rsidRPr="00A75A6F">
        <w:rPr>
          <w:rFonts w:asciiTheme="majorHAnsi" w:hAnsiTheme="majorHAnsi" w:cs="Times New Roman"/>
          <w:sz w:val="24"/>
          <w:szCs w:val="24"/>
        </w:rPr>
        <w:t>The microcontroller determines the temperature, gradient, location, and brightness of the densely packed WS2812B digital LED strip. In order to make the gradient changes as smooth and specific as possible, we chose the most densely packed LED with 144 LEDs/m. Since our system will be 1.2192m (4ft) long, 175 LEDs will fit into our system.</w:t>
      </w:r>
    </w:p>
    <w:p w14:paraId="22B0FDDB" w14:textId="77777777" w:rsidR="00397E1B" w:rsidRPr="00A75A6F" w:rsidRDefault="00397E1B" w:rsidP="00397E1B">
      <w:pPr>
        <w:rPr>
          <w:rFonts w:asciiTheme="majorHAnsi" w:hAnsiTheme="majorHAnsi" w:cs="Times New Roman"/>
          <w:b/>
          <w:sz w:val="24"/>
          <w:szCs w:val="24"/>
        </w:rPr>
      </w:pPr>
      <w:r w:rsidRPr="00A75A6F">
        <w:rPr>
          <w:rFonts w:asciiTheme="majorHAnsi" w:hAnsiTheme="majorHAnsi" w:cs="Times New Roman"/>
          <w:b/>
          <w:sz w:val="24"/>
          <w:szCs w:val="24"/>
        </w:rPr>
        <w:t>LED Case Module</w:t>
      </w:r>
    </w:p>
    <w:p w14:paraId="7B077141" w14:textId="77777777" w:rsidR="00397E1B" w:rsidRPr="00A75A6F" w:rsidRDefault="00397E1B" w:rsidP="00397E1B">
      <w:pPr>
        <w:rPr>
          <w:rFonts w:asciiTheme="majorHAnsi" w:hAnsiTheme="majorHAnsi" w:cs="Times New Roman"/>
          <w:sz w:val="24"/>
          <w:szCs w:val="24"/>
        </w:rPr>
      </w:pPr>
      <w:r w:rsidRPr="00A75A6F">
        <w:rPr>
          <w:rFonts w:asciiTheme="majorHAnsi" w:hAnsiTheme="majorHAnsi" w:cs="Times New Roman"/>
          <w:sz w:val="24"/>
          <w:szCs w:val="24"/>
        </w:rPr>
        <w:t xml:space="preserve">For light painting, it is crucial that the lighting is smooth and not pixelated, and therefore the LED case will have diffusion papers and plexiglass to diffuse the lights. Also our client wanted the case to have a handle at one end such that a wheeled LED holder can clamp on it. </w:t>
      </w:r>
    </w:p>
    <w:p w14:paraId="6790BB61" w14:textId="77777777" w:rsidR="00397E1B" w:rsidRPr="00A75A6F" w:rsidRDefault="00397E1B" w:rsidP="00427D1F">
      <w:pPr>
        <w:pStyle w:val="Heading4"/>
      </w:pPr>
      <w:r w:rsidRPr="00A75A6F">
        <w:t>2.3.1.2. Power System</w:t>
      </w:r>
    </w:p>
    <w:p w14:paraId="36716051" w14:textId="77777777" w:rsidR="00397E1B" w:rsidRPr="00A75A6F" w:rsidRDefault="00397E1B" w:rsidP="00397E1B">
      <w:pPr>
        <w:rPr>
          <w:rFonts w:asciiTheme="majorHAnsi" w:hAnsiTheme="majorHAnsi" w:cs="Times New Roman"/>
          <w:b/>
          <w:sz w:val="24"/>
          <w:szCs w:val="24"/>
        </w:rPr>
      </w:pPr>
      <w:proofErr w:type="spellStart"/>
      <w:r w:rsidRPr="00A75A6F">
        <w:rPr>
          <w:rFonts w:asciiTheme="majorHAnsi" w:hAnsiTheme="majorHAnsi" w:cs="Times New Roman"/>
          <w:b/>
          <w:sz w:val="24"/>
          <w:szCs w:val="24"/>
        </w:rPr>
        <w:t>NiCd</w:t>
      </w:r>
      <w:proofErr w:type="spellEnd"/>
      <w:r w:rsidRPr="00A75A6F">
        <w:rPr>
          <w:rFonts w:asciiTheme="majorHAnsi" w:hAnsiTheme="majorHAnsi" w:cs="Times New Roman"/>
          <w:b/>
          <w:sz w:val="24"/>
          <w:szCs w:val="24"/>
        </w:rPr>
        <w:t xml:space="preserve"> Battery Charger Module</w:t>
      </w:r>
    </w:p>
    <w:p w14:paraId="3688C25E" w14:textId="77777777" w:rsidR="00397E1B" w:rsidRPr="00A75A6F" w:rsidRDefault="00397E1B" w:rsidP="00397E1B">
      <w:pPr>
        <w:rPr>
          <w:rFonts w:asciiTheme="majorHAnsi" w:hAnsiTheme="majorHAnsi" w:cs="Times New Roman"/>
          <w:sz w:val="24"/>
          <w:szCs w:val="24"/>
        </w:rPr>
      </w:pPr>
      <w:r w:rsidRPr="00A75A6F">
        <w:rPr>
          <w:rFonts w:asciiTheme="majorHAnsi" w:hAnsiTheme="majorHAnsi" w:cs="Times New Roman"/>
          <w:sz w:val="24"/>
          <w:szCs w:val="24"/>
        </w:rPr>
        <w:t xml:space="preserve">Using the MAX713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Battery fast-charge controller, we will be able to fully charge our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batteries in 2.5 hours. Our Battery fast charges at a standard charge rate of C/4. Nonetheless, overcharging the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battery can still be hazardous. However, the MAX713 chip can terminate fast charge by detecting when the voltage slope becomes negative. </w:t>
      </w:r>
    </w:p>
    <w:p w14:paraId="379559CE" w14:textId="77777777" w:rsidR="00397E1B" w:rsidRPr="00A75A6F" w:rsidRDefault="00397E1B" w:rsidP="00397E1B">
      <w:pPr>
        <w:rPr>
          <w:rFonts w:asciiTheme="majorHAnsi" w:hAnsiTheme="majorHAnsi" w:cs="Times New Roman"/>
          <w:b/>
          <w:sz w:val="24"/>
          <w:szCs w:val="24"/>
        </w:rPr>
      </w:pPr>
      <w:proofErr w:type="spellStart"/>
      <w:r w:rsidRPr="00A75A6F">
        <w:rPr>
          <w:rFonts w:asciiTheme="majorHAnsi" w:hAnsiTheme="majorHAnsi" w:cs="Times New Roman"/>
          <w:b/>
          <w:sz w:val="24"/>
          <w:szCs w:val="24"/>
        </w:rPr>
        <w:t>NiCd</w:t>
      </w:r>
      <w:proofErr w:type="spellEnd"/>
      <w:r w:rsidRPr="00A75A6F">
        <w:rPr>
          <w:rFonts w:asciiTheme="majorHAnsi" w:hAnsiTheme="majorHAnsi" w:cs="Times New Roman"/>
          <w:b/>
          <w:sz w:val="24"/>
          <w:szCs w:val="24"/>
        </w:rPr>
        <w:t xml:space="preserve"> Battery Module</w:t>
      </w:r>
    </w:p>
    <w:p w14:paraId="77A2FC83" w14:textId="77777777" w:rsidR="00397E1B" w:rsidRPr="00A75A6F" w:rsidRDefault="00397E1B" w:rsidP="00397E1B">
      <w:pPr>
        <w:rPr>
          <w:rFonts w:asciiTheme="majorHAnsi" w:hAnsiTheme="majorHAnsi" w:cs="Times New Roman"/>
          <w:sz w:val="24"/>
          <w:szCs w:val="24"/>
        </w:rPr>
      </w:pPr>
      <w:r w:rsidRPr="00A75A6F">
        <w:rPr>
          <w:rFonts w:asciiTheme="majorHAnsi" w:hAnsiTheme="majorHAnsi" w:cs="Times New Roman"/>
          <w:sz w:val="24"/>
          <w:szCs w:val="24"/>
        </w:rPr>
        <w:t xml:space="preserve">Our light system consumes about 60W total as calculated in the power consumption analysis section below. Therefore our high-rate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battery must supply 6V at a maximum current of 10A for at least 15 minutes (6V 2.5Ah). We chose the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battery over the lead-acid battery and the lithium-ion battery because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batteries are more stable and sturdy than li-ion batteries. Also, the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battery is more charge dense than the lead-acid battery, making it smaller and lighter, perfect for our application.</w:t>
      </w:r>
    </w:p>
    <w:p w14:paraId="42BE3523" w14:textId="77777777" w:rsidR="00397E1B" w:rsidRPr="00A75A6F" w:rsidRDefault="00397E1B" w:rsidP="00397E1B">
      <w:pPr>
        <w:rPr>
          <w:rFonts w:asciiTheme="majorHAnsi" w:hAnsiTheme="majorHAnsi" w:cs="Times New Roman"/>
          <w:b/>
          <w:sz w:val="24"/>
          <w:szCs w:val="24"/>
        </w:rPr>
      </w:pPr>
      <w:r w:rsidRPr="00A75A6F">
        <w:rPr>
          <w:rFonts w:asciiTheme="majorHAnsi" w:hAnsiTheme="majorHAnsi" w:cs="Times New Roman"/>
          <w:b/>
          <w:sz w:val="24"/>
          <w:szCs w:val="24"/>
        </w:rPr>
        <w:t>DC/DC Buck Converter Module</w:t>
      </w:r>
    </w:p>
    <w:p w14:paraId="160949D2" w14:textId="77777777" w:rsidR="00397E1B" w:rsidRPr="00A75A6F" w:rsidRDefault="00397E1B" w:rsidP="00397E1B">
      <w:pPr>
        <w:rPr>
          <w:rFonts w:asciiTheme="majorHAnsi" w:hAnsiTheme="majorHAnsi" w:cs="Times New Roman"/>
          <w:sz w:val="24"/>
          <w:szCs w:val="24"/>
        </w:rPr>
      </w:pPr>
      <w:r w:rsidRPr="00A75A6F">
        <w:rPr>
          <w:rFonts w:asciiTheme="majorHAnsi" w:hAnsiTheme="majorHAnsi" w:cs="Times New Roman"/>
          <w:sz w:val="24"/>
          <w:szCs w:val="24"/>
        </w:rPr>
        <w:t xml:space="preserve">The TPS53353 buck converter takes 6V input from the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battery and supplies a steady 5V to the LED strip and a few other modules. The buck converter can handle a maximum output current of 20A, but for our application, we only need to draw 11A. We used a buck converter instead of a linear regulator so that this photography lighting tool can be used steadily for a long time.</w:t>
      </w:r>
    </w:p>
    <w:p w14:paraId="7D61C96A" w14:textId="77777777" w:rsidR="00397E1B" w:rsidRPr="00A75A6F" w:rsidRDefault="00397E1B" w:rsidP="00397E1B">
      <w:pPr>
        <w:rPr>
          <w:rFonts w:asciiTheme="majorHAnsi" w:hAnsiTheme="majorHAnsi" w:cs="Times New Roman"/>
          <w:b/>
          <w:sz w:val="24"/>
          <w:szCs w:val="24"/>
        </w:rPr>
      </w:pPr>
      <w:r w:rsidRPr="00A75A6F">
        <w:rPr>
          <w:rFonts w:asciiTheme="majorHAnsi" w:hAnsiTheme="majorHAnsi" w:cs="Times New Roman"/>
          <w:b/>
          <w:sz w:val="24"/>
          <w:szCs w:val="24"/>
        </w:rPr>
        <w:t>Linear Regulator Module</w:t>
      </w:r>
    </w:p>
    <w:p w14:paraId="2B78D654" w14:textId="77777777" w:rsidR="00397E1B" w:rsidRPr="00A75A6F" w:rsidRDefault="00397E1B" w:rsidP="00397E1B">
      <w:pPr>
        <w:rPr>
          <w:rFonts w:asciiTheme="majorHAnsi" w:hAnsiTheme="majorHAnsi" w:cs="Times New Roman"/>
          <w:sz w:val="24"/>
          <w:szCs w:val="24"/>
        </w:rPr>
      </w:pPr>
      <w:r w:rsidRPr="00A75A6F">
        <w:rPr>
          <w:rFonts w:asciiTheme="majorHAnsi" w:hAnsiTheme="majorHAnsi" w:cs="Times New Roman"/>
          <w:sz w:val="24"/>
          <w:szCs w:val="24"/>
        </w:rPr>
        <w:t xml:space="preserve">The TPS79901 linear regulator takes a regulated 5V input from the buck converter and outputs a regulated 3.3V to the microcontroller and the Bluetooth transceiver. The regulator can output up to 200mA, but we only need a maximum output current of 60mA. We used a linear regulator </w:t>
      </w:r>
      <w:r w:rsidRPr="00A75A6F">
        <w:rPr>
          <w:rFonts w:asciiTheme="majorHAnsi" w:hAnsiTheme="majorHAnsi" w:cs="Times New Roman"/>
          <w:sz w:val="24"/>
          <w:szCs w:val="24"/>
        </w:rPr>
        <w:lastRenderedPageBreak/>
        <w:t xml:space="preserve">instead of a buck converter in this case because the overall power needed for the microcontroller system is very low.  </w:t>
      </w:r>
    </w:p>
    <w:p w14:paraId="55C320DE" w14:textId="77777777" w:rsidR="00397E1B" w:rsidRPr="00A75A6F" w:rsidRDefault="00397E1B" w:rsidP="00406988">
      <w:pPr>
        <w:spacing w:after="0"/>
        <w:rPr>
          <w:rFonts w:asciiTheme="majorHAnsi" w:hAnsiTheme="majorHAnsi" w:cs="Times New Roman"/>
          <w:sz w:val="24"/>
          <w:szCs w:val="24"/>
        </w:rPr>
      </w:pPr>
    </w:p>
    <w:p w14:paraId="39D0C203" w14:textId="77777777" w:rsidR="00B94B5C" w:rsidRPr="00A75A6F" w:rsidRDefault="00427D1F" w:rsidP="00427D1F">
      <w:pPr>
        <w:pStyle w:val="Heading4"/>
        <w:rPr>
          <w:color w:val="2E74B5" w:themeColor="accent1" w:themeShade="BF"/>
          <w:sz w:val="26"/>
          <w:szCs w:val="26"/>
        </w:rPr>
      </w:pPr>
      <w:r w:rsidRPr="00A75A6F">
        <w:rPr>
          <w:color w:val="2E74B5" w:themeColor="accent1" w:themeShade="BF"/>
          <w:sz w:val="26"/>
          <w:szCs w:val="26"/>
        </w:rPr>
        <w:t>2.3.1.3</w:t>
      </w:r>
      <w:r w:rsidR="00B94B5C" w:rsidRPr="00A75A6F">
        <w:rPr>
          <w:color w:val="2E74B5" w:themeColor="accent1" w:themeShade="BF"/>
          <w:sz w:val="26"/>
          <w:szCs w:val="26"/>
        </w:rPr>
        <w:t>. Microcontroller</w:t>
      </w:r>
    </w:p>
    <w:p w14:paraId="18AFAD02" w14:textId="77777777" w:rsidR="00662400" w:rsidRPr="00A75A6F" w:rsidRDefault="00662400" w:rsidP="00406988">
      <w:pPr>
        <w:spacing w:after="0"/>
        <w:rPr>
          <w:rFonts w:asciiTheme="majorHAnsi" w:hAnsiTheme="majorHAnsi" w:cs="Times New Roman"/>
          <w:sz w:val="24"/>
          <w:szCs w:val="24"/>
        </w:rPr>
      </w:pPr>
    </w:p>
    <w:p w14:paraId="268CD6E2" w14:textId="77777777" w:rsidR="00CF7B97" w:rsidRPr="00A75A6F" w:rsidRDefault="00CF7B97" w:rsidP="00406988">
      <w:pPr>
        <w:spacing w:after="0"/>
        <w:rPr>
          <w:rFonts w:asciiTheme="majorHAnsi" w:hAnsiTheme="majorHAnsi" w:cs="Times New Roman"/>
          <w:sz w:val="24"/>
          <w:szCs w:val="24"/>
        </w:rPr>
      </w:pPr>
      <w:r w:rsidRPr="00A75A6F">
        <w:rPr>
          <w:rFonts w:asciiTheme="majorHAnsi" w:hAnsiTheme="majorHAnsi" w:cs="Times New Roman"/>
          <w:sz w:val="24"/>
          <w:szCs w:val="24"/>
        </w:rPr>
        <w:t xml:space="preserve">The main functionality of the microcontroller subsystem is to read the input data from physical sensors and Bluetooth transceiver and process the input data using software to update the state of the </w:t>
      </w:r>
      <w:r w:rsidR="001476F1" w:rsidRPr="00A75A6F">
        <w:rPr>
          <w:rFonts w:asciiTheme="majorHAnsi" w:hAnsiTheme="majorHAnsi" w:cs="Times New Roman"/>
          <w:sz w:val="24"/>
          <w:szCs w:val="24"/>
        </w:rPr>
        <w:t>overall</w:t>
      </w:r>
      <w:r w:rsidRPr="00A75A6F">
        <w:rPr>
          <w:rFonts w:asciiTheme="majorHAnsi" w:hAnsiTheme="majorHAnsi" w:cs="Times New Roman"/>
          <w:sz w:val="24"/>
          <w:szCs w:val="24"/>
        </w:rPr>
        <w:t xml:space="preserve"> system. After updating the state </w:t>
      </w:r>
      <w:r w:rsidR="001476F1" w:rsidRPr="00A75A6F">
        <w:rPr>
          <w:rFonts w:asciiTheme="majorHAnsi" w:hAnsiTheme="majorHAnsi" w:cs="Times New Roman"/>
          <w:sz w:val="24"/>
          <w:szCs w:val="24"/>
        </w:rPr>
        <w:t>in the</w:t>
      </w:r>
      <w:r w:rsidRPr="00A75A6F">
        <w:rPr>
          <w:rFonts w:asciiTheme="majorHAnsi" w:hAnsiTheme="majorHAnsi" w:cs="Times New Roman"/>
          <w:sz w:val="24"/>
          <w:szCs w:val="24"/>
        </w:rPr>
        <w:t xml:space="preserve"> software, the microcontroller communicate</w:t>
      </w:r>
      <w:r w:rsidR="001476F1" w:rsidRPr="00A75A6F">
        <w:rPr>
          <w:rFonts w:asciiTheme="majorHAnsi" w:hAnsiTheme="majorHAnsi" w:cs="Times New Roman"/>
          <w:sz w:val="24"/>
          <w:szCs w:val="24"/>
        </w:rPr>
        <w:t>s with the digital LED strip to control the pattern, brightness, and color of the displayed light.</w:t>
      </w:r>
      <w:r w:rsidR="002637BD" w:rsidRPr="00A75A6F">
        <w:rPr>
          <w:rFonts w:asciiTheme="majorHAnsi" w:hAnsiTheme="majorHAnsi" w:cs="Times New Roman"/>
          <w:sz w:val="24"/>
          <w:szCs w:val="24"/>
        </w:rPr>
        <w:t xml:space="preserve"> This subsystem contains Atmega328</w:t>
      </w:r>
      <w:r w:rsidR="000D626D" w:rsidRPr="00A75A6F">
        <w:rPr>
          <w:rFonts w:asciiTheme="majorHAnsi" w:hAnsiTheme="majorHAnsi" w:cs="Times New Roman"/>
          <w:sz w:val="24"/>
          <w:szCs w:val="24"/>
        </w:rPr>
        <w:t>p</w:t>
      </w:r>
      <w:r w:rsidR="002637BD" w:rsidRPr="00A75A6F">
        <w:rPr>
          <w:rFonts w:asciiTheme="majorHAnsi" w:hAnsiTheme="majorHAnsi" w:cs="Times New Roman"/>
          <w:sz w:val="24"/>
          <w:szCs w:val="24"/>
        </w:rPr>
        <w:t xml:space="preserve"> microcontroller &amp; software module and Bluetooth transceiver module.</w:t>
      </w:r>
    </w:p>
    <w:p w14:paraId="041C5593" w14:textId="77777777" w:rsidR="00CF7B97" w:rsidRPr="00A75A6F" w:rsidRDefault="00CF7B97" w:rsidP="00406988">
      <w:pPr>
        <w:spacing w:after="0"/>
        <w:rPr>
          <w:rFonts w:asciiTheme="majorHAnsi" w:hAnsiTheme="majorHAnsi" w:cs="Times New Roman"/>
          <w:sz w:val="24"/>
          <w:szCs w:val="24"/>
        </w:rPr>
      </w:pPr>
    </w:p>
    <w:p w14:paraId="4E0BA817" w14:textId="77777777" w:rsidR="00B94B5C" w:rsidRPr="00A75A6F" w:rsidRDefault="00B94B5C" w:rsidP="00406988">
      <w:pPr>
        <w:spacing w:after="0"/>
        <w:rPr>
          <w:rFonts w:asciiTheme="majorHAnsi" w:hAnsiTheme="majorHAnsi" w:cs="Times New Roman"/>
          <w:b/>
          <w:sz w:val="24"/>
          <w:szCs w:val="24"/>
        </w:rPr>
      </w:pPr>
      <w:r w:rsidRPr="00A75A6F">
        <w:rPr>
          <w:rFonts w:asciiTheme="majorHAnsi" w:hAnsiTheme="majorHAnsi" w:cs="Times New Roman"/>
          <w:b/>
          <w:sz w:val="24"/>
          <w:szCs w:val="24"/>
        </w:rPr>
        <w:t>Atmega32</w:t>
      </w:r>
      <w:r w:rsidR="00662400" w:rsidRPr="00A75A6F">
        <w:rPr>
          <w:rFonts w:asciiTheme="majorHAnsi" w:hAnsiTheme="majorHAnsi" w:cs="Times New Roman"/>
          <w:b/>
          <w:sz w:val="24"/>
          <w:szCs w:val="24"/>
        </w:rPr>
        <w:t>8</w:t>
      </w:r>
      <w:r w:rsidR="000D626D" w:rsidRPr="00A75A6F">
        <w:rPr>
          <w:rFonts w:asciiTheme="majorHAnsi" w:hAnsiTheme="majorHAnsi" w:cs="Times New Roman"/>
          <w:b/>
          <w:sz w:val="24"/>
          <w:szCs w:val="24"/>
        </w:rPr>
        <w:t>p</w:t>
      </w:r>
      <w:r w:rsidRPr="00A75A6F">
        <w:rPr>
          <w:rFonts w:asciiTheme="majorHAnsi" w:hAnsiTheme="majorHAnsi" w:cs="Times New Roman"/>
          <w:b/>
          <w:sz w:val="24"/>
          <w:szCs w:val="24"/>
        </w:rPr>
        <w:t xml:space="preserve"> Microcontroller &amp; Software</w:t>
      </w:r>
    </w:p>
    <w:p w14:paraId="303C6355" w14:textId="77777777" w:rsidR="00B94B5C" w:rsidRPr="00A75A6F" w:rsidRDefault="00B94B5C" w:rsidP="00406988">
      <w:pPr>
        <w:spacing w:after="0"/>
        <w:rPr>
          <w:rFonts w:asciiTheme="majorHAnsi" w:hAnsiTheme="majorHAnsi" w:cs="Times New Roman"/>
          <w:sz w:val="24"/>
          <w:szCs w:val="24"/>
        </w:rPr>
      </w:pPr>
    </w:p>
    <w:p w14:paraId="17BB79B7" w14:textId="77777777" w:rsidR="0052362A" w:rsidRPr="00A75A6F" w:rsidRDefault="00234BB2" w:rsidP="00406988">
      <w:pPr>
        <w:spacing w:after="0"/>
        <w:rPr>
          <w:rFonts w:asciiTheme="majorHAnsi" w:hAnsiTheme="majorHAnsi" w:cs="Times New Roman"/>
          <w:sz w:val="24"/>
          <w:szCs w:val="24"/>
        </w:rPr>
      </w:pPr>
      <w:r w:rsidRPr="00A75A6F">
        <w:rPr>
          <w:rFonts w:asciiTheme="majorHAnsi" w:hAnsiTheme="majorHAnsi" w:cs="Times New Roman"/>
          <w:sz w:val="24"/>
          <w:szCs w:val="24"/>
        </w:rPr>
        <w:t>This module consists of the Atmega328p microcontroller chip and the software encoded on the microcontroller. The main functionality of this module is to read digital and analog data from other modules and process them appropriately using software and send serial digital data to the digital LED strip to control the properties of the light. The state of the system will be organized into a struct that contains the starting/ending location of the light gradient, overall brightness, color, current light pattern, and other variables necessary to control the LED strip. The software will update the values of these state variables according to the user input data read from the analog and digital pins. Then, it constructs and calculates an array of RGB input values for each LED driver chip using these state variables, and sends these calculated values to the LED strip.</w:t>
      </w:r>
    </w:p>
    <w:p w14:paraId="0E39200D" w14:textId="77777777" w:rsidR="00234BB2" w:rsidRPr="00A75A6F" w:rsidRDefault="00234BB2" w:rsidP="00406988">
      <w:pPr>
        <w:spacing w:after="0"/>
        <w:rPr>
          <w:rFonts w:asciiTheme="majorHAnsi" w:hAnsiTheme="majorHAnsi" w:cs="Times New Roman"/>
          <w:sz w:val="24"/>
          <w:szCs w:val="24"/>
        </w:rPr>
      </w:pPr>
    </w:p>
    <w:p w14:paraId="408F3989" w14:textId="77777777" w:rsidR="0052362A" w:rsidRPr="00A75A6F" w:rsidRDefault="0052362A" w:rsidP="00406988">
      <w:pPr>
        <w:spacing w:after="0"/>
        <w:rPr>
          <w:rFonts w:asciiTheme="majorHAnsi" w:hAnsiTheme="majorHAnsi" w:cs="Times New Roman"/>
          <w:sz w:val="24"/>
          <w:szCs w:val="24"/>
        </w:rPr>
      </w:pPr>
      <w:r w:rsidRPr="00A75A6F">
        <w:rPr>
          <w:rFonts w:asciiTheme="majorHAnsi" w:hAnsiTheme="majorHAnsi" w:cs="Times New Roman"/>
          <w:sz w:val="24"/>
          <w:szCs w:val="24"/>
        </w:rPr>
        <w:t>Another functionality of the microcontroller is to store the state of the light system by interfacing with the on-board flash memory, so when the user restarts the machine, the microcontroller can set its state to the saved state memory to allow user to continue using the latest used setting.</w:t>
      </w:r>
    </w:p>
    <w:p w14:paraId="519F1A0E" w14:textId="77777777" w:rsidR="001476F1" w:rsidRPr="00A75A6F" w:rsidRDefault="001476F1" w:rsidP="00406988">
      <w:pPr>
        <w:spacing w:after="0"/>
        <w:rPr>
          <w:rFonts w:asciiTheme="majorHAnsi" w:hAnsiTheme="majorHAnsi" w:cs="Times New Roman"/>
          <w:sz w:val="24"/>
          <w:szCs w:val="24"/>
        </w:rPr>
      </w:pPr>
    </w:p>
    <w:p w14:paraId="5FB76A65" w14:textId="77777777" w:rsidR="00B94B5C" w:rsidRPr="00A75A6F" w:rsidRDefault="005D0C9A" w:rsidP="00406988">
      <w:pPr>
        <w:spacing w:after="0"/>
        <w:rPr>
          <w:rFonts w:asciiTheme="majorHAnsi" w:hAnsiTheme="majorHAnsi" w:cs="Times New Roman"/>
          <w:b/>
          <w:sz w:val="24"/>
          <w:szCs w:val="24"/>
        </w:rPr>
      </w:pPr>
      <w:r w:rsidRPr="00A75A6F">
        <w:rPr>
          <w:rFonts w:asciiTheme="majorHAnsi" w:hAnsiTheme="majorHAnsi" w:cs="Times New Roman"/>
          <w:b/>
          <w:sz w:val="24"/>
          <w:szCs w:val="24"/>
        </w:rPr>
        <w:t xml:space="preserve">HC-05 </w:t>
      </w:r>
      <w:r w:rsidR="00B94B5C" w:rsidRPr="00A75A6F">
        <w:rPr>
          <w:rFonts w:asciiTheme="majorHAnsi" w:hAnsiTheme="majorHAnsi" w:cs="Times New Roman"/>
          <w:b/>
          <w:sz w:val="24"/>
          <w:szCs w:val="24"/>
        </w:rPr>
        <w:t>Bluetooth Transceiver</w:t>
      </w:r>
      <w:r w:rsidR="00C10F8A" w:rsidRPr="00A75A6F">
        <w:rPr>
          <w:rFonts w:asciiTheme="majorHAnsi" w:hAnsiTheme="majorHAnsi" w:cs="Times New Roman"/>
          <w:b/>
          <w:sz w:val="24"/>
          <w:szCs w:val="24"/>
        </w:rPr>
        <w:t xml:space="preserve"> Module</w:t>
      </w:r>
    </w:p>
    <w:p w14:paraId="1A798055" w14:textId="77777777" w:rsidR="00B94B5C" w:rsidRPr="00A75A6F" w:rsidRDefault="00B94B5C" w:rsidP="00406988">
      <w:pPr>
        <w:spacing w:after="0"/>
        <w:rPr>
          <w:rFonts w:asciiTheme="majorHAnsi" w:hAnsiTheme="majorHAnsi" w:cs="Times New Roman"/>
          <w:sz w:val="24"/>
          <w:szCs w:val="24"/>
        </w:rPr>
      </w:pPr>
    </w:p>
    <w:p w14:paraId="423CF5F9" w14:textId="77777777" w:rsidR="002E6B67" w:rsidRPr="00A75A6F" w:rsidRDefault="002E6B67" w:rsidP="00406988">
      <w:pPr>
        <w:spacing w:after="0"/>
        <w:rPr>
          <w:rFonts w:asciiTheme="majorHAnsi" w:hAnsiTheme="majorHAnsi" w:cs="Times New Roman"/>
          <w:sz w:val="24"/>
          <w:szCs w:val="24"/>
        </w:rPr>
      </w:pPr>
      <w:r w:rsidRPr="00A75A6F">
        <w:rPr>
          <w:rFonts w:asciiTheme="majorHAnsi" w:hAnsiTheme="majorHAnsi" w:cs="Times New Roman"/>
          <w:sz w:val="24"/>
          <w:szCs w:val="24"/>
        </w:rPr>
        <w:t>This module is connected to and is controlled by the microcontroller chip and the software. When this module is turned on, this module will be able to communicate with other devices using Bluetooth LE signal wirelessly</w:t>
      </w:r>
      <w:r w:rsidR="00FB6208" w:rsidRPr="00A75A6F">
        <w:rPr>
          <w:rFonts w:asciiTheme="majorHAnsi" w:hAnsiTheme="majorHAnsi" w:cs="Times New Roman"/>
          <w:sz w:val="24"/>
          <w:szCs w:val="24"/>
        </w:rPr>
        <w:t>, allowing the user to communicate remotely with the light system via Android device.</w:t>
      </w:r>
    </w:p>
    <w:p w14:paraId="37B53B08" w14:textId="77777777" w:rsidR="002E6B67" w:rsidRPr="00A75A6F" w:rsidRDefault="002E6B67" w:rsidP="00406988">
      <w:pPr>
        <w:spacing w:after="0"/>
        <w:rPr>
          <w:rFonts w:asciiTheme="majorHAnsi" w:hAnsiTheme="majorHAnsi" w:cs="Times New Roman"/>
          <w:sz w:val="24"/>
          <w:szCs w:val="24"/>
        </w:rPr>
      </w:pPr>
    </w:p>
    <w:p w14:paraId="3EA67920" w14:textId="77777777" w:rsidR="00E704EE" w:rsidRPr="00A75A6F" w:rsidRDefault="000D626D" w:rsidP="00406988">
      <w:pPr>
        <w:spacing w:after="0"/>
        <w:rPr>
          <w:rFonts w:asciiTheme="majorHAnsi" w:hAnsiTheme="majorHAnsi" w:cs="Times New Roman"/>
          <w:sz w:val="24"/>
          <w:szCs w:val="24"/>
        </w:rPr>
      </w:pPr>
      <w:r w:rsidRPr="00A75A6F">
        <w:rPr>
          <w:rFonts w:asciiTheme="majorHAnsi" w:hAnsiTheme="majorHAnsi" w:cs="Times New Roman"/>
          <w:sz w:val="24"/>
          <w:szCs w:val="24"/>
        </w:rPr>
        <w:t>The Bluetooth transceiver module mainly communicates data with Android device via</w:t>
      </w:r>
      <w:r w:rsidR="001F68D0" w:rsidRPr="00A75A6F">
        <w:rPr>
          <w:rFonts w:asciiTheme="majorHAnsi" w:hAnsiTheme="majorHAnsi" w:cs="Times New Roman"/>
          <w:sz w:val="24"/>
          <w:szCs w:val="24"/>
        </w:rPr>
        <w:t xml:space="preserve"> </w:t>
      </w:r>
      <w:r w:rsidR="0020624B" w:rsidRPr="00A75A6F">
        <w:rPr>
          <w:rFonts w:asciiTheme="majorHAnsi" w:hAnsiTheme="majorHAnsi" w:cs="Times New Roman"/>
          <w:sz w:val="24"/>
          <w:szCs w:val="24"/>
        </w:rPr>
        <w:t>TCP</w:t>
      </w:r>
      <w:r w:rsidR="001F68D0" w:rsidRPr="00A75A6F">
        <w:rPr>
          <w:rFonts w:asciiTheme="majorHAnsi" w:hAnsiTheme="majorHAnsi" w:cs="Times New Roman"/>
          <w:sz w:val="24"/>
          <w:szCs w:val="24"/>
        </w:rPr>
        <w:t xml:space="preserve">. In the Bluetooth protocol, the Android device will serve as the master device and this transceiver will be the slave device. While this device is not connected to any </w:t>
      </w:r>
      <w:r w:rsidR="007C48B4" w:rsidRPr="00A75A6F">
        <w:rPr>
          <w:rFonts w:asciiTheme="majorHAnsi" w:hAnsiTheme="majorHAnsi" w:cs="Times New Roman"/>
          <w:sz w:val="24"/>
          <w:szCs w:val="24"/>
        </w:rPr>
        <w:t>Android</w:t>
      </w:r>
      <w:r w:rsidR="002E6B67" w:rsidRPr="00A75A6F">
        <w:rPr>
          <w:rFonts w:asciiTheme="majorHAnsi" w:hAnsiTheme="majorHAnsi" w:cs="Times New Roman"/>
          <w:sz w:val="24"/>
          <w:szCs w:val="24"/>
        </w:rPr>
        <w:t xml:space="preserve"> </w:t>
      </w:r>
      <w:r w:rsidR="001F68D0" w:rsidRPr="00A75A6F">
        <w:rPr>
          <w:rFonts w:asciiTheme="majorHAnsi" w:hAnsiTheme="majorHAnsi" w:cs="Times New Roman"/>
          <w:sz w:val="24"/>
          <w:szCs w:val="24"/>
        </w:rPr>
        <w:t xml:space="preserve">device, it will become </w:t>
      </w:r>
      <w:r w:rsidR="001F68D0" w:rsidRPr="00A75A6F">
        <w:rPr>
          <w:rFonts w:asciiTheme="majorHAnsi" w:hAnsiTheme="majorHAnsi" w:cs="Times New Roman"/>
          <w:sz w:val="24"/>
          <w:szCs w:val="24"/>
        </w:rPr>
        <w:lastRenderedPageBreak/>
        <w:t xml:space="preserve">discoverable for any Android device to </w:t>
      </w:r>
      <w:r w:rsidR="002E459F" w:rsidRPr="00A75A6F">
        <w:rPr>
          <w:rFonts w:asciiTheme="majorHAnsi" w:hAnsiTheme="majorHAnsi" w:cs="Times New Roman"/>
          <w:sz w:val="24"/>
          <w:szCs w:val="24"/>
        </w:rPr>
        <w:t xml:space="preserve">request </w:t>
      </w:r>
      <w:r w:rsidR="001F68D0" w:rsidRPr="00A75A6F">
        <w:rPr>
          <w:rFonts w:asciiTheme="majorHAnsi" w:hAnsiTheme="majorHAnsi" w:cs="Times New Roman"/>
          <w:sz w:val="24"/>
          <w:szCs w:val="24"/>
        </w:rPr>
        <w:t>connect</w:t>
      </w:r>
      <w:r w:rsidR="00AA418C" w:rsidRPr="00A75A6F">
        <w:rPr>
          <w:rFonts w:asciiTheme="majorHAnsi" w:hAnsiTheme="majorHAnsi" w:cs="Times New Roman"/>
          <w:sz w:val="24"/>
          <w:szCs w:val="24"/>
        </w:rPr>
        <w:t xml:space="preserve">ion. </w:t>
      </w:r>
      <w:r w:rsidR="0020624B" w:rsidRPr="00A75A6F">
        <w:rPr>
          <w:rFonts w:asciiTheme="majorHAnsi" w:hAnsiTheme="majorHAnsi" w:cs="Times New Roman"/>
          <w:sz w:val="24"/>
          <w:szCs w:val="24"/>
        </w:rPr>
        <w:t>Once it is connected to the Android device, this module will be used to send system’s current state to the Android application and to receive the user input data generated in the application.</w:t>
      </w:r>
    </w:p>
    <w:p w14:paraId="13818497" w14:textId="77777777" w:rsidR="00E704EE" w:rsidRPr="00A75A6F" w:rsidRDefault="00E704EE" w:rsidP="00406988">
      <w:pPr>
        <w:spacing w:after="0"/>
        <w:rPr>
          <w:rFonts w:asciiTheme="majorHAnsi" w:hAnsiTheme="majorHAnsi" w:cs="Times New Roman"/>
          <w:sz w:val="24"/>
          <w:szCs w:val="24"/>
        </w:rPr>
      </w:pPr>
    </w:p>
    <w:p w14:paraId="6AC83EAA" w14:textId="77777777" w:rsidR="00B94B5C" w:rsidRPr="00A75A6F" w:rsidRDefault="00427D1F" w:rsidP="00427D1F">
      <w:pPr>
        <w:pStyle w:val="Heading4"/>
        <w:rPr>
          <w:color w:val="2E74B5" w:themeColor="accent1" w:themeShade="BF"/>
          <w:sz w:val="26"/>
          <w:szCs w:val="26"/>
        </w:rPr>
      </w:pPr>
      <w:r w:rsidRPr="00A75A6F">
        <w:rPr>
          <w:color w:val="2E74B5" w:themeColor="accent1" w:themeShade="BF"/>
          <w:sz w:val="26"/>
          <w:szCs w:val="26"/>
        </w:rPr>
        <w:t>2.3.1.4</w:t>
      </w:r>
      <w:r w:rsidR="00B94B5C" w:rsidRPr="00A75A6F">
        <w:rPr>
          <w:color w:val="2E74B5" w:themeColor="accent1" w:themeShade="BF"/>
          <w:sz w:val="26"/>
          <w:szCs w:val="26"/>
        </w:rPr>
        <w:t>. User Interface</w:t>
      </w:r>
    </w:p>
    <w:p w14:paraId="1F18E73C" w14:textId="77777777" w:rsidR="00B94B5C" w:rsidRPr="00A75A6F" w:rsidRDefault="00B94B5C" w:rsidP="00406988">
      <w:pPr>
        <w:spacing w:after="0"/>
        <w:rPr>
          <w:rFonts w:asciiTheme="majorHAnsi" w:hAnsiTheme="majorHAnsi" w:cs="Times New Roman"/>
          <w:sz w:val="24"/>
          <w:szCs w:val="24"/>
        </w:rPr>
      </w:pPr>
    </w:p>
    <w:p w14:paraId="196BBCCB" w14:textId="77777777" w:rsidR="008856D1" w:rsidRPr="00A75A6F" w:rsidRDefault="00092755" w:rsidP="00406988">
      <w:pPr>
        <w:spacing w:after="0"/>
        <w:rPr>
          <w:rFonts w:asciiTheme="majorHAnsi" w:hAnsiTheme="majorHAnsi" w:cs="Times New Roman"/>
          <w:sz w:val="24"/>
          <w:szCs w:val="24"/>
        </w:rPr>
      </w:pPr>
      <w:r w:rsidRPr="00A75A6F">
        <w:rPr>
          <w:rFonts w:asciiTheme="majorHAnsi" w:hAnsiTheme="majorHAnsi" w:cs="Times New Roman"/>
          <w:sz w:val="24"/>
          <w:szCs w:val="24"/>
        </w:rPr>
        <w:t>This subsystem includes any component that involves direct interaction with the user.</w:t>
      </w:r>
      <w:r w:rsidR="009C3D53" w:rsidRPr="00A75A6F">
        <w:rPr>
          <w:rFonts w:asciiTheme="majorHAnsi" w:hAnsiTheme="majorHAnsi" w:cs="Times New Roman"/>
          <w:sz w:val="24"/>
          <w:szCs w:val="24"/>
        </w:rPr>
        <w:t xml:space="preserve"> The types of sensors and other modules included in this subsystem were chosen to promote straightforward and effortless interaction with the system to control the displayed light.</w:t>
      </w:r>
    </w:p>
    <w:p w14:paraId="553682F9" w14:textId="77777777" w:rsidR="008856D1" w:rsidRPr="00A75A6F" w:rsidRDefault="008856D1" w:rsidP="00406988">
      <w:pPr>
        <w:spacing w:after="0"/>
        <w:rPr>
          <w:rFonts w:asciiTheme="majorHAnsi" w:hAnsiTheme="majorHAnsi" w:cs="Times New Roman"/>
          <w:sz w:val="24"/>
          <w:szCs w:val="24"/>
        </w:rPr>
      </w:pPr>
    </w:p>
    <w:p w14:paraId="274B7262" w14:textId="77777777" w:rsidR="00B94B5C" w:rsidRPr="00A75A6F" w:rsidRDefault="00B94B5C" w:rsidP="00406988">
      <w:pPr>
        <w:spacing w:after="0"/>
        <w:rPr>
          <w:rFonts w:asciiTheme="majorHAnsi" w:hAnsiTheme="majorHAnsi" w:cs="Times New Roman"/>
          <w:b/>
          <w:sz w:val="24"/>
          <w:szCs w:val="24"/>
        </w:rPr>
      </w:pPr>
      <w:r w:rsidRPr="00A75A6F">
        <w:rPr>
          <w:rFonts w:asciiTheme="majorHAnsi" w:hAnsiTheme="majorHAnsi" w:cs="Times New Roman"/>
          <w:b/>
          <w:sz w:val="24"/>
          <w:szCs w:val="24"/>
        </w:rPr>
        <w:t>Rotary Encoder</w:t>
      </w:r>
    </w:p>
    <w:p w14:paraId="146FF0F9" w14:textId="77777777" w:rsidR="00B94B5C" w:rsidRPr="00A75A6F" w:rsidRDefault="00B94B5C" w:rsidP="00406988">
      <w:pPr>
        <w:spacing w:after="0"/>
        <w:rPr>
          <w:rFonts w:asciiTheme="majorHAnsi" w:hAnsiTheme="majorHAnsi" w:cs="Times New Roman"/>
          <w:sz w:val="24"/>
          <w:szCs w:val="24"/>
        </w:rPr>
      </w:pPr>
    </w:p>
    <w:p w14:paraId="257C2BFE" w14:textId="77777777" w:rsidR="006657ED" w:rsidRPr="00A75A6F" w:rsidRDefault="006657ED" w:rsidP="00406988">
      <w:pPr>
        <w:spacing w:after="0"/>
        <w:rPr>
          <w:rFonts w:asciiTheme="majorHAnsi" w:hAnsiTheme="majorHAnsi" w:cs="Times New Roman"/>
          <w:sz w:val="24"/>
          <w:szCs w:val="24"/>
        </w:rPr>
      </w:pPr>
      <w:r w:rsidRPr="00A75A6F">
        <w:rPr>
          <w:rFonts w:asciiTheme="majorHAnsi" w:hAnsiTheme="majorHAnsi" w:cs="Times New Roman"/>
          <w:sz w:val="24"/>
          <w:szCs w:val="24"/>
        </w:rPr>
        <w:t xml:space="preserve">The rotary encoder module is a circuit that combines the rotary encoder and other components to prepare the encoder data to be readable by the microcontroller module. This 12-step rotary encoder features the rotation without a limit on the maximum turning </w:t>
      </w:r>
      <w:r w:rsidR="007B0CE9" w:rsidRPr="00A75A6F">
        <w:rPr>
          <w:rFonts w:asciiTheme="majorHAnsi" w:hAnsiTheme="majorHAnsi" w:cs="Times New Roman"/>
          <w:sz w:val="24"/>
          <w:szCs w:val="24"/>
        </w:rPr>
        <w:t xml:space="preserve">angle. </w:t>
      </w:r>
      <w:r w:rsidR="006E3353" w:rsidRPr="00A75A6F">
        <w:rPr>
          <w:rFonts w:asciiTheme="majorHAnsi" w:hAnsiTheme="majorHAnsi" w:cs="Times New Roman"/>
          <w:sz w:val="24"/>
          <w:szCs w:val="24"/>
        </w:rPr>
        <w:t>There will be four total rotary encoder modules in the overall system. Each one is used to control the overall brightness, color temperature, and gradient starting/ending locations.</w:t>
      </w:r>
    </w:p>
    <w:p w14:paraId="27B07735" w14:textId="77777777" w:rsidR="006657ED" w:rsidRPr="00A75A6F" w:rsidRDefault="006657ED" w:rsidP="00406988">
      <w:pPr>
        <w:spacing w:after="0"/>
        <w:rPr>
          <w:rFonts w:asciiTheme="majorHAnsi" w:hAnsiTheme="majorHAnsi" w:cs="Times New Roman"/>
          <w:sz w:val="24"/>
          <w:szCs w:val="24"/>
        </w:rPr>
      </w:pPr>
    </w:p>
    <w:p w14:paraId="37D9EE1E" w14:textId="77777777" w:rsidR="00F311F2" w:rsidRPr="00A75A6F" w:rsidRDefault="00F311F2" w:rsidP="00406988">
      <w:pPr>
        <w:spacing w:after="0"/>
        <w:rPr>
          <w:rFonts w:asciiTheme="majorHAnsi" w:hAnsiTheme="majorHAnsi" w:cs="Times New Roman"/>
          <w:sz w:val="24"/>
          <w:szCs w:val="24"/>
        </w:rPr>
      </w:pPr>
      <w:r w:rsidRPr="00A75A6F">
        <w:rPr>
          <w:rFonts w:asciiTheme="majorHAnsi" w:hAnsiTheme="majorHAnsi" w:cs="Times New Roman"/>
          <w:sz w:val="24"/>
          <w:szCs w:val="24"/>
        </w:rPr>
        <w:t xml:space="preserve">One alternative to using rotary encoder was to use the rotary potentiometer to sense how much the user has turned the knob. However, this option limited the maximum rotation angle. Since our system uses other inputs, such as Bluetooth signal, to change the system’s state, a sensor that can rotate without limit was desirable. </w:t>
      </w:r>
    </w:p>
    <w:p w14:paraId="3E90C1C6" w14:textId="77777777" w:rsidR="00F311F2" w:rsidRPr="00A75A6F" w:rsidRDefault="00F311F2" w:rsidP="00406988">
      <w:pPr>
        <w:spacing w:after="0"/>
        <w:rPr>
          <w:rFonts w:asciiTheme="majorHAnsi" w:hAnsiTheme="majorHAnsi" w:cs="Times New Roman"/>
          <w:sz w:val="24"/>
          <w:szCs w:val="24"/>
        </w:rPr>
      </w:pPr>
    </w:p>
    <w:p w14:paraId="5266B0B4" w14:textId="77777777" w:rsidR="00B94B5C" w:rsidRPr="00A75A6F" w:rsidRDefault="00B94B5C" w:rsidP="00406988">
      <w:pPr>
        <w:spacing w:after="0"/>
        <w:rPr>
          <w:rFonts w:asciiTheme="majorHAnsi" w:hAnsiTheme="majorHAnsi" w:cs="Times New Roman"/>
          <w:b/>
          <w:sz w:val="24"/>
          <w:szCs w:val="24"/>
        </w:rPr>
      </w:pPr>
      <w:r w:rsidRPr="00A75A6F">
        <w:rPr>
          <w:rFonts w:asciiTheme="majorHAnsi" w:hAnsiTheme="majorHAnsi" w:cs="Times New Roman"/>
          <w:b/>
          <w:sz w:val="24"/>
          <w:szCs w:val="24"/>
        </w:rPr>
        <w:t>Power Switch &amp; Buttons</w:t>
      </w:r>
    </w:p>
    <w:p w14:paraId="4895D92F" w14:textId="77777777" w:rsidR="00B94B5C" w:rsidRPr="00A75A6F" w:rsidRDefault="00B94B5C" w:rsidP="00406988">
      <w:pPr>
        <w:spacing w:after="0"/>
        <w:rPr>
          <w:rFonts w:asciiTheme="majorHAnsi" w:hAnsiTheme="majorHAnsi" w:cs="Times New Roman"/>
          <w:sz w:val="24"/>
          <w:szCs w:val="24"/>
        </w:rPr>
      </w:pPr>
    </w:p>
    <w:p w14:paraId="37B9BA37" w14:textId="77777777" w:rsidR="00677D60" w:rsidRPr="00A75A6F" w:rsidRDefault="00834821" w:rsidP="00406988">
      <w:pPr>
        <w:spacing w:after="0"/>
        <w:rPr>
          <w:rFonts w:asciiTheme="majorHAnsi" w:hAnsiTheme="majorHAnsi" w:cs="Times New Roman"/>
          <w:sz w:val="24"/>
          <w:szCs w:val="24"/>
        </w:rPr>
      </w:pPr>
      <w:r w:rsidRPr="00A75A6F">
        <w:rPr>
          <w:rFonts w:asciiTheme="majorHAnsi" w:hAnsiTheme="majorHAnsi" w:cs="Times New Roman"/>
          <w:sz w:val="24"/>
          <w:szCs w:val="24"/>
        </w:rPr>
        <w:t>This module includes circuits involvin</w:t>
      </w:r>
      <w:r w:rsidR="00512AAD" w:rsidRPr="00A75A6F">
        <w:rPr>
          <w:rFonts w:asciiTheme="majorHAnsi" w:hAnsiTheme="majorHAnsi" w:cs="Times New Roman"/>
          <w:sz w:val="24"/>
          <w:szCs w:val="24"/>
        </w:rPr>
        <w:t xml:space="preserve">g the power switch and buttons that allow the microcontroller to read the states of the power switch and buttons via voltage value. </w:t>
      </w:r>
      <w:r w:rsidR="00677D60" w:rsidRPr="00A75A6F">
        <w:rPr>
          <w:rFonts w:asciiTheme="majorHAnsi" w:hAnsiTheme="majorHAnsi" w:cs="Times New Roman"/>
          <w:sz w:val="24"/>
          <w:szCs w:val="24"/>
        </w:rPr>
        <w:t xml:space="preserve">The power switch will be used to turn the light on and off based on the location of the switch. When the power switch indicates that the light should turn off, the microcontroller will immediately save the current state of the system. Also, if the switch indicates that the LED’s should turn on, the microcontroller will load the most recently used state. </w:t>
      </w:r>
      <w:r w:rsidR="00FD3012" w:rsidRPr="00A75A6F">
        <w:rPr>
          <w:rFonts w:asciiTheme="majorHAnsi" w:hAnsiTheme="majorHAnsi" w:cs="Times New Roman"/>
          <w:sz w:val="24"/>
          <w:szCs w:val="24"/>
        </w:rPr>
        <w:t>Furthermore, t</w:t>
      </w:r>
      <w:r w:rsidR="00677D60" w:rsidRPr="00A75A6F">
        <w:rPr>
          <w:rFonts w:asciiTheme="majorHAnsi" w:hAnsiTheme="majorHAnsi" w:cs="Times New Roman"/>
          <w:sz w:val="24"/>
          <w:szCs w:val="24"/>
        </w:rPr>
        <w:t xml:space="preserve">he buttons will mainly be </w:t>
      </w:r>
      <w:r w:rsidR="00FD3012" w:rsidRPr="00A75A6F">
        <w:rPr>
          <w:rFonts w:asciiTheme="majorHAnsi" w:hAnsiTheme="majorHAnsi" w:cs="Times New Roman"/>
          <w:sz w:val="24"/>
          <w:szCs w:val="24"/>
        </w:rPr>
        <w:t>used to switch the light temperature. There will be three buttons total, where each button will indicate specific temperature such as natural light, etc.</w:t>
      </w:r>
    </w:p>
    <w:p w14:paraId="6B299729" w14:textId="77777777" w:rsidR="00464178" w:rsidRPr="00A75A6F" w:rsidRDefault="00464178" w:rsidP="00406988">
      <w:pPr>
        <w:spacing w:after="0"/>
        <w:rPr>
          <w:rFonts w:asciiTheme="majorHAnsi" w:hAnsiTheme="majorHAnsi" w:cs="Times New Roman"/>
          <w:sz w:val="24"/>
          <w:szCs w:val="24"/>
        </w:rPr>
      </w:pPr>
    </w:p>
    <w:p w14:paraId="3598EF2A" w14:textId="77777777" w:rsidR="00B94B5C" w:rsidRPr="00A75A6F" w:rsidRDefault="00B94B5C" w:rsidP="00406988">
      <w:pPr>
        <w:spacing w:after="0"/>
        <w:rPr>
          <w:rFonts w:asciiTheme="majorHAnsi" w:hAnsiTheme="majorHAnsi" w:cs="Times New Roman"/>
          <w:b/>
          <w:sz w:val="24"/>
          <w:szCs w:val="24"/>
        </w:rPr>
      </w:pPr>
      <w:r w:rsidRPr="00A75A6F">
        <w:rPr>
          <w:rFonts w:asciiTheme="majorHAnsi" w:hAnsiTheme="majorHAnsi" w:cs="Times New Roman"/>
          <w:b/>
          <w:sz w:val="24"/>
          <w:szCs w:val="24"/>
        </w:rPr>
        <w:t>Android Smartphone &amp; Applications</w:t>
      </w:r>
    </w:p>
    <w:p w14:paraId="471BEE0E" w14:textId="77777777" w:rsidR="00B94B5C" w:rsidRPr="00A75A6F" w:rsidRDefault="00B94B5C" w:rsidP="00406988">
      <w:pPr>
        <w:spacing w:after="0"/>
        <w:rPr>
          <w:rFonts w:asciiTheme="majorHAnsi" w:hAnsiTheme="majorHAnsi" w:cs="Times New Roman"/>
          <w:sz w:val="24"/>
          <w:szCs w:val="24"/>
        </w:rPr>
      </w:pPr>
    </w:p>
    <w:p w14:paraId="15887A16" w14:textId="77777777" w:rsidR="00204535" w:rsidRPr="00A75A6F" w:rsidRDefault="004D483C" w:rsidP="00406988">
      <w:pPr>
        <w:spacing w:after="0"/>
        <w:rPr>
          <w:rFonts w:asciiTheme="majorHAnsi" w:hAnsiTheme="majorHAnsi" w:cs="Times New Roman"/>
          <w:sz w:val="24"/>
          <w:szCs w:val="24"/>
        </w:rPr>
      </w:pPr>
      <w:r w:rsidRPr="00A75A6F">
        <w:rPr>
          <w:rFonts w:asciiTheme="majorHAnsi" w:hAnsiTheme="majorHAnsi" w:cs="Times New Roman"/>
          <w:sz w:val="24"/>
          <w:szCs w:val="24"/>
        </w:rPr>
        <w:t xml:space="preserve">The android application will feature UI’s such as multiple sliders, battery status indicator, load/save buttons to allow the user to interact with the light system via richer and intuitive control, remotely. The application will collect data from these UI elements and sends the data to </w:t>
      </w:r>
      <w:r w:rsidRPr="00A75A6F">
        <w:rPr>
          <w:rFonts w:asciiTheme="majorHAnsi" w:hAnsiTheme="majorHAnsi" w:cs="Times New Roman"/>
          <w:sz w:val="24"/>
          <w:szCs w:val="24"/>
        </w:rPr>
        <w:lastRenderedPageBreak/>
        <w:t>the microcontroller module using Bluetooth socket, so the microcontroller can control the LED strip accordingly.</w:t>
      </w:r>
    </w:p>
    <w:p w14:paraId="2FC06028" w14:textId="77777777" w:rsidR="00204535" w:rsidRPr="00A75A6F" w:rsidRDefault="00204535" w:rsidP="00406988">
      <w:pPr>
        <w:spacing w:after="0"/>
        <w:rPr>
          <w:rFonts w:asciiTheme="majorHAnsi" w:hAnsiTheme="majorHAnsi" w:cs="Times New Roman"/>
          <w:sz w:val="24"/>
          <w:szCs w:val="24"/>
        </w:rPr>
      </w:pPr>
    </w:p>
    <w:p w14:paraId="0235A0EC" w14:textId="77777777" w:rsidR="004D483C" w:rsidRPr="00A75A6F" w:rsidRDefault="004D483C" w:rsidP="00406988">
      <w:pPr>
        <w:spacing w:after="0"/>
        <w:rPr>
          <w:rFonts w:asciiTheme="majorHAnsi" w:hAnsiTheme="majorHAnsi" w:cs="Times New Roman"/>
          <w:sz w:val="24"/>
          <w:szCs w:val="24"/>
        </w:rPr>
      </w:pPr>
      <w:r w:rsidRPr="00A75A6F">
        <w:rPr>
          <w:rFonts w:asciiTheme="majorHAnsi" w:hAnsiTheme="majorHAnsi" w:cs="Times New Roman"/>
          <w:sz w:val="24"/>
          <w:szCs w:val="24"/>
        </w:rPr>
        <w:t xml:space="preserve">This module will also periodically receive the current state of the light system from the microcontroller. It will use this information to update items on the application screen, including the battery status </w:t>
      </w:r>
      <w:r w:rsidR="00677D60" w:rsidRPr="00A75A6F">
        <w:rPr>
          <w:rFonts w:asciiTheme="majorHAnsi" w:hAnsiTheme="majorHAnsi" w:cs="Times New Roman"/>
          <w:sz w:val="24"/>
          <w:szCs w:val="24"/>
        </w:rPr>
        <w:t xml:space="preserve">indicator and the light pattern expected to be displayed by the light system module. </w:t>
      </w:r>
    </w:p>
    <w:p w14:paraId="5E6B2EA9" w14:textId="77777777" w:rsidR="004D483C" w:rsidRPr="00A75A6F" w:rsidRDefault="004D483C" w:rsidP="00406988">
      <w:pPr>
        <w:spacing w:after="0"/>
        <w:rPr>
          <w:rFonts w:asciiTheme="majorHAnsi" w:hAnsiTheme="majorHAnsi" w:cs="Times New Roman"/>
          <w:sz w:val="24"/>
          <w:szCs w:val="24"/>
        </w:rPr>
      </w:pPr>
    </w:p>
    <w:p w14:paraId="50E9FAB0" w14:textId="77777777" w:rsidR="00B94B5C" w:rsidRPr="00A75A6F" w:rsidRDefault="00B94B5C" w:rsidP="00406988">
      <w:pPr>
        <w:spacing w:after="0"/>
        <w:rPr>
          <w:rFonts w:asciiTheme="majorHAnsi" w:hAnsiTheme="majorHAnsi" w:cs="Times New Roman"/>
          <w:b/>
          <w:sz w:val="24"/>
          <w:szCs w:val="24"/>
        </w:rPr>
      </w:pPr>
      <w:r w:rsidRPr="00A75A6F">
        <w:rPr>
          <w:rFonts w:asciiTheme="majorHAnsi" w:hAnsiTheme="majorHAnsi" w:cs="Times New Roman"/>
          <w:b/>
          <w:sz w:val="24"/>
          <w:szCs w:val="24"/>
        </w:rPr>
        <w:t>Battery Status Bar</w:t>
      </w:r>
    </w:p>
    <w:p w14:paraId="3B4314FE" w14:textId="77777777" w:rsidR="00B94B5C" w:rsidRPr="00A75A6F" w:rsidRDefault="00B94B5C" w:rsidP="00406988">
      <w:pPr>
        <w:spacing w:after="0"/>
        <w:rPr>
          <w:rFonts w:asciiTheme="majorHAnsi" w:hAnsiTheme="majorHAnsi" w:cs="Times New Roman"/>
          <w:sz w:val="24"/>
          <w:szCs w:val="24"/>
        </w:rPr>
      </w:pPr>
    </w:p>
    <w:p w14:paraId="1789330F" w14:textId="77777777" w:rsidR="00FD3012" w:rsidRPr="00A75A6F" w:rsidRDefault="00FD3012" w:rsidP="00FD3012">
      <w:pPr>
        <w:spacing w:after="0"/>
        <w:rPr>
          <w:rFonts w:asciiTheme="majorHAnsi" w:hAnsiTheme="majorHAnsi" w:cs="Times New Roman"/>
          <w:sz w:val="24"/>
          <w:szCs w:val="24"/>
        </w:rPr>
      </w:pPr>
      <w:r w:rsidRPr="00A75A6F">
        <w:rPr>
          <w:rFonts w:asciiTheme="majorHAnsi" w:hAnsiTheme="majorHAnsi" w:cs="Times New Roman"/>
          <w:sz w:val="24"/>
          <w:szCs w:val="24"/>
        </w:rPr>
        <w:t>The LED battery status bar indicates the remaining charge in the battery. Total five LED’s will be used to display the battery status. For example, when the battery is fully charges, all five LED’s will turn on, and it will turn on less number of LED’s as the remaining charge decreases. The circuit used to detect the remaining charge takes the output voltage of battery as the input. Then, it will use five comparators to check whether the output voltage is greater than certain values, such as 0, 20%, 40%, etc. Then, the output of these comparators will be connected to the digital input pins of the microprocessors, which will control the LED status bar based on these input values. The color of the LED’s will be green if the remaining charge on the battery is greater than 60% of capacity, or when the battery is charging, and it will turn red if it is less than 40% and yellow otherwise.</w:t>
      </w:r>
    </w:p>
    <w:p w14:paraId="057897AD" w14:textId="77777777" w:rsidR="00FD3012" w:rsidRPr="00A75A6F" w:rsidRDefault="00FD3012" w:rsidP="00FD3012">
      <w:pPr>
        <w:spacing w:after="0"/>
        <w:rPr>
          <w:rFonts w:asciiTheme="majorHAnsi" w:hAnsiTheme="majorHAnsi" w:cs="Times New Roman"/>
          <w:sz w:val="24"/>
          <w:szCs w:val="24"/>
        </w:rPr>
      </w:pPr>
      <w:r w:rsidRPr="00A75A6F">
        <w:rPr>
          <w:rFonts w:asciiTheme="majorHAnsi" w:hAnsiTheme="majorHAnsi" w:cs="Times New Roman"/>
          <w:sz w:val="24"/>
          <w:szCs w:val="24"/>
        </w:rPr>
        <w:t xml:space="preserve"> </w:t>
      </w:r>
    </w:p>
    <w:p w14:paraId="7E5F776C" w14:textId="77777777" w:rsidR="00FD3012" w:rsidRPr="00A75A6F" w:rsidRDefault="00FD3012" w:rsidP="00FD3012">
      <w:pPr>
        <w:spacing w:after="0"/>
        <w:rPr>
          <w:rFonts w:asciiTheme="majorHAnsi" w:hAnsiTheme="majorHAnsi" w:cs="Times New Roman"/>
          <w:sz w:val="24"/>
          <w:szCs w:val="24"/>
        </w:rPr>
      </w:pPr>
      <w:r w:rsidRPr="00A75A6F">
        <w:rPr>
          <w:rFonts w:asciiTheme="majorHAnsi" w:hAnsiTheme="majorHAnsi" w:cs="Times New Roman"/>
          <w:sz w:val="24"/>
          <w:szCs w:val="24"/>
        </w:rPr>
        <w:t>However, the lights from the status may disturb the photo as the camera might pick up the light during the light painting process. So, one of the buttons from the power switch &amp; buttons module will be used to allow the user to turn the battery status bar on and off.</w:t>
      </w:r>
    </w:p>
    <w:p w14:paraId="2F75778D" w14:textId="77777777" w:rsidR="00975077" w:rsidRPr="00A75A6F" w:rsidRDefault="00975077" w:rsidP="00406988">
      <w:pPr>
        <w:spacing w:after="0"/>
        <w:rPr>
          <w:rFonts w:asciiTheme="majorHAnsi" w:hAnsiTheme="majorHAnsi" w:cs="Times New Roman"/>
          <w:sz w:val="24"/>
          <w:szCs w:val="24"/>
        </w:rPr>
      </w:pPr>
    </w:p>
    <w:p w14:paraId="487825E1" w14:textId="77777777" w:rsidR="00975077" w:rsidRPr="00A75A6F" w:rsidRDefault="00975077" w:rsidP="00427D1F">
      <w:pPr>
        <w:pStyle w:val="Heading3"/>
        <w:rPr>
          <w:color w:val="2E74B5" w:themeColor="accent1" w:themeShade="BF"/>
          <w:sz w:val="26"/>
          <w:szCs w:val="26"/>
        </w:rPr>
      </w:pPr>
      <w:bookmarkStart w:id="10" w:name="_Toc475749056"/>
      <w:r w:rsidRPr="00A75A6F">
        <w:rPr>
          <w:color w:val="2E74B5" w:themeColor="accent1" w:themeShade="BF"/>
          <w:sz w:val="26"/>
          <w:szCs w:val="26"/>
        </w:rPr>
        <w:t>2.3.2. Requirements and Verification</w:t>
      </w:r>
      <w:bookmarkEnd w:id="10"/>
    </w:p>
    <w:p w14:paraId="4451F16B" w14:textId="77777777" w:rsidR="00684F3D" w:rsidRPr="00A75A6F" w:rsidRDefault="00684F3D" w:rsidP="00684F3D">
      <w:pPr>
        <w:spacing w:after="0" w:line="240" w:lineRule="auto"/>
        <w:rPr>
          <w:rFonts w:asciiTheme="majorHAnsi" w:eastAsia="Times New Roman" w:hAnsiTheme="majorHAnsi" w:cs="Times New Roman"/>
          <w:sz w:val="24"/>
          <w:szCs w:val="24"/>
          <w:lang w:eastAsia="ko-KR"/>
        </w:rPr>
      </w:pPr>
    </w:p>
    <w:tbl>
      <w:tblPr>
        <w:tblW w:w="9360" w:type="dxa"/>
        <w:tblLayout w:type="fixed"/>
        <w:tblLook w:val="0600" w:firstRow="0" w:lastRow="0" w:firstColumn="0" w:lastColumn="0" w:noHBand="1" w:noVBand="1"/>
      </w:tblPr>
      <w:tblGrid>
        <w:gridCol w:w="1957"/>
        <w:gridCol w:w="3660"/>
        <w:gridCol w:w="3743"/>
      </w:tblGrid>
      <w:tr w:rsidR="005F062B" w:rsidRPr="005F062B" w14:paraId="74F14E06"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16A7770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b/>
                <w:sz w:val="24"/>
                <w:szCs w:val="24"/>
              </w:rPr>
              <w:t>Component</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318F1E1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b/>
                <w:sz w:val="24"/>
                <w:szCs w:val="24"/>
              </w:rPr>
              <w:t>Requirement</w:t>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5A832A0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b/>
                <w:sz w:val="24"/>
                <w:szCs w:val="24"/>
              </w:rPr>
              <w:t>Verification</w:t>
            </w:r>
          </w:p>
        </w:tc>
      </w:tr>
      <w:tr w:rsidR="005F062B" w:rsidRPr="005F062B" w14:paraId="388D5111"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684B2E71"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Battery Charger</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2741A568"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Requirement 1: </w:t>
            </w:r>
          </w:p>
          <w:p w14:paraId="1C734007"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The temperature of the circuit will be between 0°C and 40°C while charging the batteries at a charge rate of 0.4C. </w:t>
            </w:r>
            <w:r w:rsidRPr="005F062B">
              <w:rPr>
                <w:rFonts w:asciiTheme="majorHAnsi" w:hAnsiTheme="majorHAnsi" w:cs="Times New Roman"/>
                <w:sz w:val="24"/>
                <w:szCs w:val="24"/>
              </w:rPr>
              <w:tab/>
            </w: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0C6C1DB2" w14:textId="77777777" w:rsidR="005F062B" w:rsidRPr="005F062B" w:rsidRDefault="005F062B" w:rsidP="005F062B">
            <w:pPr>
              <w:spacing w:after="0"/>
              <w:rPr>
                <w:rFonts w:asciiTheme="majorHAnsi" w:hAnsiTheme="majorHAnsi" w:cs="Times New Roman"/>
                <w:sz w:val="24"/>
                <w:szCs w:val="24"/>
              </w:rPr>
            </w:pPr>
          </w:p>
          <w:p w14:paraId="2ABBDE47" w14:textId="77777777" w:rsidR="005F062B" w:rsidRPr="005F062B" w:rsidRDefault="005F062B" w:rsidP="005F062B">
            <w:pPr>
              <w:spacing w:after="0"/>
              <w:rPr>
                <w:rFonts w:asciiTheme="majorHAnsi" w:hAnsiTheme="majorHAnsi" w:cs="Times New Roman"/>
                <w:sz w:val="24"/>
                <w:szCs w:val="24"/>
              </w:rPr>
            </w:pPr>
          </w:p>
          <w:p w14:paraId="044B0E82" w14:textId="77777777" w:rsidR="005F062B" w:rsidRPr="005F062B" w:rsidRDefault="005F062B" w:rsidP="005F062B">
            <w:pPr>
              <w:spacing w:after="0"/>
              <w:rPr>
                <w:rFonts w:asciiTheme="majorHAnsi" w:hAnsiTheme="majorHAnsi" w:cs="Times New Roman"/>
                <w:sz w:val="24"/>
                <w:szCs w:val="24"/>
              </w:rPr>
            </w:pPr>
          </w:p>
          <w:p w14:paraId="4E7833FE" w14:textId="77777777" w:rsidR="005F062B" w:rsidRPr="005F062B" w:rsidRDefault="005F062B" w:rsidP="005F062B">
            <w:pPr>
              <w:spacing w:after="0"/>
              <w:rPr>
                <w:rFonts w:asciiTheme="majorHAnsi" w:hAnsiTheme="majorHAnsi" w:cs="Times New Roman"/>
                <w:sz w:val="24"/>
                <w:szCs w:val="24"/>
              </w:rPr>
            </w:pPr>
          </w:p>
          <w:p w14:paraId="746F7BE6" w14:textId="77777777" w:rsidR="005F062B" w:rsidRPr="005F062B" w:rsidRDefault="005F062B" w:rsidP="005F062B">
            <w:pPr>
              <w:spacing w:after="0"/>
              <w:rPr>
                <w:rFonts w:asciiTheme="majorHAnsi" w:hAnsiTheme="majorHAnsi" w:cs="Times New Roman"/>
                <w:sz w:val="24"/>
                <w:szCs w:val="24"/>
              </w:rPr>
            </w:pPr>
          </w:p>
          <w:p w14:paraId="73F12495" w14:textId="77777777" w:rsidR="005F062B" w:rsidRPr="005F062B" w:rsidRDefault="005F062B" w:rsidP="005F062B">
            <w:pPr>
              <w:spacing w:after="0"/>
              <w:rPr>
                <w:rFonts w:asciiTheme="majorHAnsi" w:hAnsiTheme="majorHAnsi" w:cs="Times New Roman"/>
                <w:sz w:val="24"/>
                <w:szCs w:val="24"/>
              </w:rPr>
            </w:pPr>
          </w:p>
          <w:p w14:paraId="0515560D" w14:textId="77777777" w:rsidR="005F062B" w:rsidRPr="005F062B" w:rsidRDefault="005F062B" w:rsidP="005F062B">
            <w:pPr>
              <w:spacing w:after="0"/>
              <w:rPr>
                <w:rFonts w:asciiTheme="majorHAnsi" w:hAnsiTheme="majorHAnsi" w:cs="Times New Roman"/>
                <w:sz w:val="24"/>
                <w:szCs w:val="24"/>
              </w:rPr>
            </w:pPr>
          </w:p>
          <w:p w14:paraId="1E92F62F" w14:textId="77777777" w:rsidR="005F062B" w:rsidRPr="005F062B" w:rsidRDefault="005F062B" w:rsidP="005F062B">
            <w:pPr>
              <w:spacing w:after="0"/>
              <w:rPr>
                <w:rFonts w:asciiTheme="majorHAnsi" w:hAnsiTheme="majorHAnsi" w:cs="Times New Roman"/>
                <w:sz w:val="24"/>
                <w:szCs w:val="24"/>
              </w:rPr>
            </w:pPr>
          </w:p>
          <w:p w14:paraId="06FB2B2A" w14:textId="77777777" w:rsidR="005F062B" w:rsidRPr="005F062B" w:rsidRDefault="005F062B" w:rsidP="005F062B">
            <w:pPr>
              <w:spacing w:after="0"/>
              <w:rPr>
                <w:rFonts w:asciiTheme="majorHAnsi" w:hAnsiTheme="majorHAnsi" w:cs="Times New Roman"/>
                <w:sz w:val="24"/>
                <w:szCs w:val="24"/>
              </w:rPr>
            </w:pPr>
          </w:p>
          <w:p w14:paraId="6CB3A5AC" w14:textId="77777777" w:rsidR="005F062B" w:rsidRPr="005F062B" w:rsidRDefault="005F062B" w:rsidP="005F062B">
            <w:pPr>
              <w:spacing w:after="0"/>
              <w:rPr>
                <w:rFonts w:asciiTheme="majorHAnsi" w:hAnsiTheme="majorHAnsi" w:cs="Times New Roman"/>
                <w:sz w:val="24"/>
                <w:szCs w:val="24"/>
              </w:rPr>
            </w:pPr>
          </w:p>
          <w:p w14:paraId="42E7B943" w14:textId="77777777" w:rsidR="005F062B" w:rsidRPr="005F062B" w:rsidRDefault="005F062B" w:rsidP="005F062B">
            <w:pPr>
              <w:spacing w:after="0"/>
              <w:rPr>
                <w:rFonts w:asciiTheme="majorHAnsi" w:hAnsiTheme="majorHAnsi" w:cs="Times New Roman"/>
                <w:sz w:val="24"/>
                <w:szCs w:val="24"/>
              </w:rPr>
            </w:pPr>
          </w:p>
          <w:p w14:paraId="4EBB09E5" w14:textId="77777777" w:rsidR="005F062B" w:rsidRPr="005F062B" w:rsidRDefault="005F062B" w:rsidP="005F062B">
            <w:pPr>
              <w:spacing w:after="0"/>
              <w:rPr>
                <w:rFonts w:asciiTheme="majorHAnsi" w:hAnsiTheme="majorHAnsi" w:cs="Times New Roman"/>
                <w:sz w:val="24"/>
                <w:szCs w:val="24"/>
              </w:rPr>
            </w:pPr>
          </w:p>
          <w:p w14:paraId="787765C3" w14:textId="77777777" w:rsidR="005F062B" w:rsidRPr="005F062B" w:rsidRDefault="005F062B" w:rsidP="005F062B">
            <w:pPr>
              <w:spacing w:after="0"/>
              <w:rPr>
                <w:rFonts w:asciiTheme="majorHAnsi" w:hAnsiTheme="majorHAnsi" w:cs="Times New Roman"/>
                <w:sz w:val="24"/>
                <w:szCs w:val="24"/>
              </w:rPr>
            </w:pPr>
          </w:p>
          <w:p w14:paraId="1787E64C" w14:textId="77777777" w:rsidR="005F062B" w:rsidRPr="005F062B" w:rsidRDefault="005F062B" w:rsidP="005F062B">
            <w:pPr>
              <w:spacing w:after="0"/>
              <w:rPr>
                <w:rFonts w:asciiTheme="majorHAnsi" w:hAnsiTheme="majorHAnsi" w:cs="Times New Roman"/>
                <w:sz w:val="24"/>
                <w:szCs w:val="24"/>
              </w:rPr>
            </w:pPr>
          </w:p>
          <w:p w14:paraId="539AC035" w14:textId="77777777" w:rsidR="005F062B" w:rsidRPr="005F062B" w:rsidRDefault="005F062B" w:rsidP="005F062B">
            <w:pPr>
              <w:spacing w:after="0"/>
              <w:rPr>
                <w:rFonts w:asciiTheme="majorHAnsi" w:hAnsiTheme="majorHAnsi" w:cs="Times New Roman"/>
                <w:sz w:val="24"/>
                <w:szCs w:val="24"/>
              </w:rPr>
            </w:pPr>
          </w:p>
          <w:p w14:paraId="72CC9FD8" w14:textId="77777777" w:rsidR="005F062B" w:rsidRPr="005F062B" w:rsidRDefault="005F062B" w:rsidP="005F062B">
            <w:pPr>
              <w:spacing w:after="0"/>
              <w:rPr>
                <w:rFonts w:asciiTheme="majorHAnsi" w:hAnsiTheme="majorHAnsi" w:cs="Times New Roman"/>
                <w:sz w:val="24"/>
                <w:szCs w:val="24"/>
              </w:rPr>
            </w:pPr>
          </w:p>
          <w:p w14:paraId="2F1D259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Requirement 2: </w:t>
            </w:r>
          </w:p>
          <w:p w14:paraId="0C370E8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The charger must fully charge the battery within 2.5 hours.</w:t>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37345B1B"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 xml:space="preserve">Verification 1: </w:t>
            </w:r>
          </w:p>
          <w:p w14:paraId="6E97F864"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1) Fully drain the battery by connecting the battery to a DC electronic load and set it to constant current mode at 10A for 10 minutes.</w:t>
            </w:r>
          </w:p>
          <w:p w14:paraId="57210F82" w14:textId="77777777" w:rsidR="005F062B" w:rsidRPr="005F062B" w:rsidRDefault="005F062B" w:rsidP="005F062B">
            <w:pPr>
              <w:spacing w:after="0"/>
              <w:rPr>
                <w:rFonts w:asciiTheme="majorHAnsi" w:hAnsiTheme="majorHAnsi" w:cs="Times New Roman"/>
                <w:sz w:val="24"/>
                <w:szCs w:val="24"/>
              </w:rPr>
            </w:pPr>
          </w:p>
          <w:p w14:paraId="2A5CDFBF"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Verify that the battery is fully discharged by probing it with a voltmeter. The battery should measure 5V when fully discharged.</w:t>
            </w:r>
          </w:p>
          <w:p w14:paraId="48005CFB" w14:textId="77777777" w:rsidR="005F062B" w:rsidRPr="005F062B" w:rsidRDefault="005F062B" w:rsidP="005F062B">
            <w:pPr>
              <w:spacing w:after="0"/>
              <w:rPr>
                <w:rFonts w:asciiTheme="majorHAnsi" w:hAnsiTheme="majorHAnsi" w:cs="Times New Roman"/>
                <w:sz w:val="24"/>
                <w:szCs w:val="24"/>
              </w:rPr>
            </w:pPr>
          </w:p>
          <w:p w14:paraId="50FBE4A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Connect the battery to the charging circuit.</w:t>
            </w:r>
          </w:p>
          <w:p w14:paraId="6A806C01" w14:textId="77777777" w:rsidR="005F062B" w:rsidRPr="005F062B" w:rsidRDefault="005F062B" w:rsidP="005F062B">
            <w:pPr>
              <w:spacing w:after="0"/>
              <w:rPr>
                <w:rFonts w:asciiTheme="majorHAnsi" w:hAnsiTheme="majorHAnsi" w:cs="Times New Roman"/>
                <w:sz w:val="24"/>
                <w:szCs w:val="24"/>
              </w:rPr>
            </w:pPr>
          </w:p>
          <w:p w14:paraId="5BBC542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4) Using thermometer, measure the temperature at the surface of the charger IC until the battery is fully charged, to check that the temperature is always less than 40°C.</w:t>
            </w:r>
          </w:p>
          <w:p w14:paraId="62F63F2D" w14:textId="77777777" w:rsidR="005F062B" w:rsidRPr="005F062B" w:rsidRDefault="005F062B" w:rsidP="005F062B">
            <w:pPr>
              <w:spacing w:after="0"/>
              <w:rPr>
                <w:rFonts w:asciiTheme="majorHAnsi" w:hAnsiTheme="majorHAnsi" w:cs="Times New Roman"/>
                <w:sz w:val="24"/>
                <w:szCs w:val="24"/>
              </w:rPr>
            </w:pPr>
          </w:p>
          <w:p w14:paraId="1BE292B7"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2: </w:t>
            </w:r>
          </w:p>
          <w:p w14:paraId="5E234980"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1) Repeat steps 1) to 3) in verification 1 for battery charger module.</w:t>
            </w:r>
          </w:p>
          <w:p w14:paraId="0AC7973C" w14:textId="77777777" w:rsidR="005F062B" w:rsidRPr="005F062B" w:rsidRDefault="005F062B" w:rsidP="005F062B">
            <w:pPr>
              <w:spacing w:after="0"/>
              <w:rPr>
                <w:rFonts w:asciiTheme="majorHAnsi" w:hAnsiTheme="majorHAnsi" w:cs="Times New Roman"/>
                <w:sz w:val="24"/>
                <w:szCs w:val="24"/>
              </w:rPr>
            </w:pPr>
          </w:p>
          <w:p w14:paraId="2601833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After 2.5 hours, measure the voltage over the battery using the voltmeter to check that the value is between 6.25V and 6.37V, indicating the battery has been fully charged.</w:t>
            </w:r>
          </w:p>
          <w:p w14:paraId="23135AC1"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p>
        </w:tc>
      </w:tr>
      <w:tr w:rsidR="005F062B" w:rsidRPr="005F062B" w14:paraId="2FB009B0"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206BC06F" w14:textId="77777777" w:rsidR="005F062B" w:rsidRPr="005F062B" w:rsidRDefault="005F062B" w:rsidP="005F062B">
            <w:pPr>
              <w:spacing w:after="0"/>
              <w:rPr>
                <w:rFonts w:asciiTheme="majorHAnsi" w:hAnsiTheme="majorHAnsi" w:cs="Times New Roman"/>
                <w:sz w:val="24"/>
                <w:szCs w:val="24"/>
              </w:rPr>
            </w:pPr>
            <w:proofErr w:type="spellStart"/>
            <w:r w:rsidRPr="005F062B">
              <w:rPr>
                <w:rFonts w:asciiTheme="majorHAnsi" w:hAnsiTheme="majorHAnsi" w:cs="Times New Roman"/>
                <w:sz w:val="24"/>
                <w:szCs w:val="24"/>
              </w:rPr>
              <w:lastRenderedPageBreak/>
              <w:t>NiCd</w:t>
            </w:r>
            <w:proofErr w:type="spellEnd"/>
            <w:r w:rsidRPr="005F062B">
              <w:rPr>
                <w:rFonts w:asciiTheme="majorHAnsi" w:hAnsiTheme="majorHAnsi" w:cs="Times New Roman"/>
                <w:sz w:val="24"/>
                <w:szCs w:val="24"/>
              </w:rPr>
              <w:t xml:space="preserve"> Battery</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60C2323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1:</w:t>
            </w:r>
          </w:p>
          <w:p w14:paraId="150C9A2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The 6V battery must store at least 2.5Ah of charge to keep the system continuously powered.</w:t>
            </w:r>
          </w:p>
          <w:p w14:paraId="1F81C865" w14:textId="77777777" w:rsidR="005F062B" w:rsidRPr="005F062B" w:rsidRDefault="005F062B" w:rsidP="005F062B">
            <w:pPr>
              <w:spacing w:after="0"/>
              <w:rPr>
                <w:rFonts w:asciiTheme="majorHAnsi" w:hAnsiTheme="majorHAnsi" w:cs="Times New Roman"/>
                <w:sz w:val="24"/>
                <w:szCs w:val="24"/>
              </w:rPr>
            </w:pPr>
          </w:p>
          <w:p w14:paraId="50F18D74" w14:textId="77777777" w:rsidR="005F062B" w:rsidRPr="005F062B" w:rsidRDefault="005F062B" w:rsidP="005F062B">
            <w:pPr>
              <w:spacing w:after="0"/>
              <w:rPr>
                <w:rFonts w:asciiTheme="majorHAnsi" w:hAnsiTheme="majorHAnsi" w:cs="Times New Roman"/>
                <w:sz w:val="24"/>
                <w:szCs w:val="24"/>
              </w:rPr>
            </w:pPr>
          </w:p>
          <w:p w14:paraId="5DCC6EE9" w14:textId="77777777" w:rsidR="005F062B" w:rsidRPr="005F062B" w:rsidRDefault="005F062B" w:rsidP="005F062B">
            <w:pPr>
              <w:spacing w:after="0"/>
              <w:rPr>
                <w:rFonts w:asciiTheme="majorHAnsi" w:hAnsiTheme="majorHAnsi" w:cs="Times New Roman"/>
                <w:sz w:val="24"/>
                <w:szCs w:val="24"/>
              </w:rPr>
            </w:pPr>
          </w:p>
          <w:p w14:paraId="06C7BD56" w14:textId="77777777" w:rsidR="005F062B" w:rsidRPr="005F062B" w:rsidRDefault="005F062B" w:rsidP="005F062B">
            <w:pPr>
              <w:spacing w:after="0"/>
              <w:rPr>
                <w:rFonts w:asciiTheme="majorHAnsi" w:hAnsiTheme="majorHAnsi" w:cs="Times New Roman"/>
                <w:sz w:val="24"/>
                <w:szCs w:val="24"/>
              </w:rPr>
            </w:pPr>
          </w:p>
          <w:p w14:paraId="37B733CE" w14:textId="77777777" w:rsidR="005F062B" w:rsidRPr="005F062B" w:rsidRDefault="005F062B" w:rsidP="005F062B">
            <w:pPr>
              <w:spacing w:after="0"/>
              <w:rPr>
                <w:rFonts w:asciiTheme="majorHAnsi" w:hAnsiTheme="majorHAnsi" w:cs="Times New Roman"/>
                <w:sz w:val="24"/>
                <w:szCs w:val="24"/>
              </w:rPr>
            </w:pPr>
          </w:p>
          <w:p w14:paraId="0A4B3C15" w14:textId="77777777" w:rsidR="005F062B" w:rsidRPr="005F062B" w:rsidRDefault="005F062B" w:rsidP="005F062B">
            <w:pPr>
              <w:spacing w:after="0"/>
              <w:rPr>
                <w:rFonts w:asciiTheme="majorHAnsi" w:hAnsiTheme="majorHAnsi" w:cs="Times New Roman"/>
                <w:sz w:val="24"/>
                <w:szCs w:val="24"/>
              </w:rPr>
            </w:pPr>
          </w:p>
          <w:p w14:paraId="034CA7BB" w14:textId="77777777" w:rsidR="005F062B" w:rsidRPr="005F062B" w:rsidRDefault="005F062B" w:rsidP="005F062B">
            <w:pPr>
              <w:spacing w:after="0"/>
              <w:rPr>
                <w:rFonts w:asciiTheme="majorHAnsi" w:hAnsiTheme="majorHAnsi" w:cs="Times New Roman"/>
                <w:sz w:val="24"/>
                <w:szCs w:val="24"/>
              </w:rPr>
            </w:pPr>
          </w:p>
          <w:p w14:paraId="2ECB69F5" w14:textId="77777777" w:rsidR="005F062B" w:rsidRPr="005F062B" w:rsidRDefault="005F062B" w:rsidP="005F062B">
            <w:pPr>
              <w:spacing w:after="0"/>
              <w:rPr>
                <w:rFonts w:asciiTheme="majorHAnsi" w:hAnsiTheme="majorHAnsi" w:cs="Times New Roman"/>
                <w:sz w:val="24"/>
                <w:szCs w:val="24"/>
              </w:rPr>
            </w:pPr>
          </w:p>
          <w:p w14:paraId="4CAC9840" w14:textId="77777777" w:rsidR="005F062B" w:rsidRPr="005F062B" w:rsidRDefault="005F062B" w:rsidP="005F062B">
            <w:pPr>
              <w:spacing w:after="0"/>
              <w:rPr>
                <w:rFonts w:asciiTheme="majorHAnsi" w:hAnsiTheme="majorHAnsi" w:cs="Times New Roman"/>
                <w:sz w:val="24"/>
                <w:szCs w:val="24"/>
              </w:rPr>
            </w:pPr>
          </w:p>
          <w:p w14:paraId="14599B3B" w14:textId="77777777" w:rsidR="005F062B" w:rsidRPr="005F062B" w:rsidRDefault="005F062B" w:rsidP="005F062B">
            <w:pPr>
              <w:spacing w:after="0"/>
              <w:rPr>
                <w:rFonts w:asciiTheme="majorHAnsi" w:hAnsiTheme="majorHAnsi" w:cs="Times New Roman"/>
                <w:sz w:val="24"/>
                <w:szCs w:val="24"/>
              </w:rPr>
            </w:pPr>
          </w:p>
          <w:p w14:paraId="4CA4E0F4"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Requirement 2: </w:t>
            </w: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6C56C528"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The battery pack must be mobile enough to be mounted on the led case. It must weigh less than 1kg.</w:t>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57D68B89"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 xml:space="preserve">Verification 1: </w:t>
            </w:r>
          </w:p>
          <w:p w14:paraId="5CB3F849"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1) Fully charge the battery using any </w:t>
            </w:r>
            <w:proofErr w:type="spellStart"/>
            <w:r w:rsidRPr="005F062B">
              <w:rPr>
                <w:rFonts w:asciiTheme="majorHAnsi" w:hAnsiTheme="majorHAnsi" w:cs="Times New Roman"/>
                <w:sz w:val="24"/>
                <w:szCs w:val="24"/>
              </w:rPr>
              <w:t>NiCd</w:t>
            </w:r>
            <w:proofErr w:type="spellEnd"/>
            <w:r w:rsidRPr="005F062B">
              <w:rPr>
                <w:rFonts w:asciiTheme="majorHAnsi" w:hAnsiTheme="majorHAnsi" w:cs="Times New Roman"/>
                <w:sz w:val="24"/>
                <w:szCs w:val="24"/>
              </w:rPr>
              <w:t xml:space="preserve"> AA battery charging device.</w:t>
            </w:r>
          </w:p>
          <w:p w14:paraId="7F48E979" w14:textId="77777777" w:rsidR="005F062B" w:rsidRPr="005F062B" w:rsidRDefault="005F062B" w:rsidP="005F062B">
            <w:pPr>
              <w:spacing w:after="0"/>
              <w:rPr>
                <w:rFonts w:asciiTheme="majorHAnsi" w:hAnsiTheme="majorHAnsi" w:cs="Times New Roman"/>
                <w:sz w:val="24"/>
                <w:szCs w:val="24"/>
              </w:rPr>
            </w:pPr>
          </w:p>
          <w:p w14:paraId="2B31C8CF"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Connect the battery to a  DC electronic load and discharge at a constant 10A for 15 minutes.</w:t>
            </w:r>
          </w:p>
          <w:p w14:paraId="2FF17ECC" w14:textId="77777777" w:rsidR="005F062B" w:rsidRPr="005F062B" w:rsidRDefault="005F062B" w:rsidP="005F062B">
            <w:pPr>
              <w:spacing w:after="0"/>
              <w:rPr>
                <w:rFonts w:asciiTheme="majorHAnsi" w:hAnsiTheme="majorHAnsi" w:cs="Times New Roman"/>
                <w:sz w:val="24"/>
                <w:szCs w:val="24"/>
              </w:rPr>
            </w:pPr>
          </w:p>
          <w:p w14:paraId="5E9A2A87"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For 15 minutes, measure the voltage over the battery using a bench voltmeter to check that the voltage is always greater than 5V.</w:t>
            </w:r>
          </w:p>
          <w:p w14:paraId="5B5E75C0" w14:textId="77777777" w:rsidR="005F062B" w:rsidRPr="005F062B" w:rsidRDefault="005F062B" w:rsidP="005F062B">
            <w:pPr>
              <w:spacing w:after="0"/>
              <w:rPr>
                <w:rFonts w:asciiTheme="majorHAnsi" w:hAnsiTheme="majorHAnsi" w:cs="Times New Roman"/>
                <w:sz w:val="24"/>
                <w:szCs w:val="24"/>
              </w:rPr>
            </w:pPr>
          </w:p>
          <w:p w14:paraId="51D8387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2: </w:t>
            </w:r>
          </w:p>
          <w:p w14:paraId="6EFC094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1) Place the battery pack on a calibrated laboratory digital bench </w:t>
            </w:r>
            <w:r w:rsidRPr="005F062B">
              <w:rPr>
                <w:rFonts w:asciiTheme="majorHAnsi" w:hAnsiTheme="majorHAnsi" w:cs="Times New Roman"/>
                <w:sz w:val="24"/>
                <w:szCs w:val="24"/>
              </w:rPr>
              <w:lastRenderedPageBreak/>
              <w:t>scale. Make sure nothing is connected to the battery pack.</w:t>
            </w:r>
          </w:p>
          <w:p w14:paraId="55FC918E" w14:textId="77777777" w:rsidR="005F062B" w:rsidRPr="005F062B" w:rsidRDefault="005F062B" w:rsidP="005F062B">
            <w:pPr>
              <w:spacing w:after="0"/>
              <w:rPr>
                <w:rFonts w:asciiTheme="majorHAnsi" w:hAnsiTheme="majorHAnsi" w:cs="Times New Roman"/>
                <w:sz w:val="24"/>
                <w:szCs w:val="24"/>
              </w:rPr>
            </w:pPr>
          </w:p>
          <w:p w14:paraId="5568C73B"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Measure the weight of the battery pack using scale to check that the weight is less than 1kg.</w:t>
            </w:r>
          </w:p>
        </w:tc>
      </w:tr>
      <w:tr w:rsidR="005F062B" w:rsidRPr="005F062B" w14:paraId="1B581C7D"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0F7063F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 xml:space="preserve">Linear </w:t>
            </w:r>
            <w:r w:rsidRPr="005F062B">
              <w:rPr>
                <w:rFonts w:asciiTheme="majorHAnsi" w:hAnsiTheme="majorHAnsi" w:cs="Times New Roman"/>
                <w:sz w:val="24"/>
                <w:szCs w:val="24"/>
              </w:rPr>
              <w:tab/>
              <w:t>Voltage Regulator</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65B7584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1: The voltage regulator must output 3.3V (+/- 10%), at 60mA  from a 5V buck converter output.</w:t>
            </w:r>
          </w:p>
          <w:p w14:paraId="45C1ED43" w14:textId="77777777" w:rsidR="005F062B" w:rsidRPr="005F062B" w:rsidRDefault="005F062B" w:rsidP="005F062B">
            <w:pPr>
              <w:spacing w:after="0"/>
              <w:rPr>
                <w:rFonts w:asciiTheme="majorHAnsi" w:hAnsiTheme="majorHAnsi" w:cs="Times New Roman"/>
                <w:sz w:val="24"/>
                <w:szCs w:val="24"/>
              </w:rPr>
            </w:pPr>
          </w:p>
          <w:p w14:paraId="3BB804E6" w14:textId="77777777" w:rsidR="005F062B" w:rsidRPr="005F062B" w:rsidRDefault="005F062B" w:rsidP="005F062B">
            <w:pPr>
              <w:spacing w:after="0"/>
              <w:rPr>
                <w:rFonts w:asciiTheme="majorHAnsi" w:hAnsiTheme="majorHAnsi" w:cs="Times New Roman"/>
                <w:sz w:val="24"/>
                <w:szCs w:val="24"/>
              </w:rPr>
            </w:pPr>
          </w:p>
          <w:p w14:paraId="1DA0B211" w14:textId="77777777" w:rsidR="005F062B" w:rsidRPr="005F062B" w:rsidRDefault="005F062B" w:rsidP="005F062B">
            <w:pPr>
              <w:spacing w:after="0"/>
              <w:rPr>
                <w:rFonts w:asciiTheme="majorHAnsi" w:hAnsiTheme="majorHAnsi" w:cs="Times New Roman"/>
                <w:sz w:val="24"/>
                <w:szCs w:val="24"/>
              </w:rPr>
            </w:pPr>
          </w:p>
          <w:p w14:paraId="38DBE6BB" w14:textId="77777777" w:rsidR="005F062B" w:rsidRPr="005F062B" w:rsidRDefault="005F062B" w:rsidP="005F062B">
            <w:pPr>
              <w:spacing w:after="0"/>
              <w:rPr>
                <w:rFonts w:asciiTheme="majorHAnsi" w:hAnsiTheme="majorHAnsi" w:cs="Times New Roman"/>
                <w:sz w:val="24"/>
                <w:szCs w:val="24"/>
              </w:rPr>
            </w:pPr>
          </w:p>
          <w:p w14:paraId="672F6262" w14:textId="77777777" w:rsidR="005F062B" w:rsidRPr="005F062B" w:rsidRDefault="005F062B" w:rsidP="005F062B">
            <w:pPr>
              <w:spacing w:after="0"/>
              <w:rPr>
                <w:rFonts w:asciiTheme="majorHAnsi" w:hAnsiTheme="majorHAnsi" w:cs="Times New Roman"/>
                <w:sz w:val="24"/>
                <w:szCs w:val="24"/>
              </w:rPr>
            </w:pPr>
          </w:p>
          <w:p w14:paraId="1FDE2A43" w14:textId="77777777" w:rsidR="005F062B" w:rsidRPr="005F062B" w:rsidRDefault="005F062B" w:rsidP="005F062B">
            <w:pPr>
              <w:spacing w:after="0"/>
              <w:rPr>
                <w:rFonts w:asciiTheme="majorHAnsi" w:hAnsiTheme="majorHAnsi" w:cs="Times New Roman"/>
                <w:sz w:val="24"/>
                <w:szCs w:val="24"/>
              </w:rPr>
            </w:pPr>
          </w:p>
          <w:p w14:paraId="29080BF5" w14:textId="77777777" w:rsidR="005F062B" w:rsidRPr="005F062B" w:rsidRDefault="005F062B" w:rsidP="005F062B">
            <w:pPr>
              <w:spacing w:after="0"/>
              <w:rPr>
                <w:rFonts w:asciiTheme="majorHAnsi" w:hAnsiTheme="majorHAnsi" w:cs="Times New Roman"/>
                <w:sz w:val="24"/>
                <w:szCs w:val="24"/>
              </w:rPr>
            </w:pPr>
          </w:p>
          <w:p w14:paraId="34BF71A6" w14:textId="77777777" w:rsidR="005F062B" w:rsidRPr="005F062B" w:rsidRDefault="005F062B" w:rsidP="005F062B">
            <w:pPr>
              <w:spacing w:after="0"/>
              <w:rPr>
                <w:rFonts w:asciiTheme="majorHAnsi" w:hAnsiTheme="majorHAnsi" w:cs="Times New Roman"/>
                <w:sz w:val="24"/>
                <w:szCs w:val="24"/>
              </w:rPr>
            </w:pPr>
          </w:p>
          <w:p w14:paraId="2F77B743" w14:textId="77777777" w:rsidR="005F062B" w:rsidRPr="005F062B" w:rsidRDefault="005F062B" w:rsidP="005F062B">
            <w:pPr>
              <w:spacing w:after="0"/>
              <w:rPr>
                <w:rFonts w:asciiTheme="majorHAnsi" w:hAnsiTheme="majorHAnsi" w:cs="Times New Roman"/>
                <w:sz w:val="24"/>
                <w:szCs w:val="24"/>
              </w:rPr>
            </w:pPr>
          </w:p>
          <w:p w14:paraId="1EBE4388" w14:textId="77777777" w:rsidR="005F062B" w:rsidRPr="005F062B" w:rsidRDefault="005F062B" w:rsidP="005F062B">
            <w:pPr>
              <w:spacing w:after="0"/>
              <w:rPr>
                <w:rFonts w:asciiTheme="majorHAnsi" w:hAnsiTheme="majorHAnsi" w:cs="Times New Roman"/>
                <w:sz w:val="24"/>
                <w:szCs w:val="24"/>
              </w:rPr>
            </w:pPr>
          </w:p>
          <w:p w14:paraId="0431891C" w14:textId="77777777" w:rsidR="005F062B" w:rsidRPr="005F062B" w:rsidRDefault="005F062B" w:rsidP="005F062B">
            <w:pPr>
              <w:spacing w:after="0"/>
              <w:rPr>
                <w:rFonts w:asciiTheme="majorHAnsi" w:hAnsiTheme="majorHAnsi" w:cs="Times New Roman"/>
                <w:sz w:val="24"/>
                <w:szCs w:val="24"/>
              </w:rPr>
            </w:pPr>
          </w:p>
          <w:p w14:paraId="7B659C55" w14:textId="77777777" w:rsidR="005F062B" w:rsidRPr="005F062B" w:rsidRDefault="005F062B" w:rsidP="005F062B">
            <w:pPr>
              <w:spacing w:after="0"/>
              <w:rPr>
                <w:rFonts w:asciiTheme="majorHAnsi" w:hAnsiTheme="majorHAnsi" w:cs="Times New Roman"/>
                <w:sz w:val="24"/>
                <w:szCs w:val="24"/>
              </w:rPr>
            </w:pPr>
          </w:p>
          <w:p w14:paraId="042B6CAF" w14:textId="77777777" w:rsidR="005F062B" w:rsidRPr="005F062B" w:rsidRDefault="005F062B" w:rsidP="005F062B">
            <w:pPr>
              <w:spacing w:after="0"/>
              <w:rPr>
                <w:rFonts w:asciiTheme="majorHAnsi" w:hAnsiTheme="majorHAnsi" w:cs="Times New Roman"/>
                <w:sz w:val="24"/>
                <w:szCs w:val="24"/>
              </w:rPr>
            </w:pPr>
          </w:p>
          <w:p w14:paraId="10F5162C" w14:textId="77777777" w:rsidR="005F062B" w:rsidRPr="005F062B" w:rsidRDefault="005F062B" w:rsidP="005F062B">
            <w:pPr>
              <w:spacing w:after="0"/>
              <w:rPr>
                <w:rFonts w:asciiTheme="majorHAnsi" w:hAnsiTheme="majorHAnsi" w:cs="Times New Roman"/>
                <w:sz w:val="24"/>
                <w:szCs w:val="24"/>
              </w:rPr>
            </w:pPr>
          </w:p>
          <w:p w14:paraId="256049FD" w14:textId="77777777" w:rsidR="005F062B" w:rsidRPr="005F062B" w:rsidRDefault="005F062B" w:rsidP="005F062B">
            <w:pPr>
              <w:spacing w:after="0"/>
              <w:rPr>
                <w:rFonts w:asciiTheme="majorHAnsi" w:hAnsiTheme="majorHAnsi" w:cs="Times New Roman"/>
                <w:sz w:val="24"/>
                <w:szCs w:val="24"/>
              </w:rPr>
            </w:pPr>
          </w:p>
          <w:p w14:paraId="7A0324A1" w14:textId="77777777" w:rsidR="005F062B" w:rsidRPr="005F062B" w:rsidRDefault="005F062B" w:rsidP="005F062B">
            <w:pPr>
              <w:spacing w:after="0"/>
              <w:rPr>
                <w:rFonts w:asciiTheme="majorHAnsi" w:hAnsiTheme="majorHAnsi" w:cs="Times New Roman"/>
                <w:sz w:val="24"/>
                <w:szCs w:val="24"/>
              </w:rPr>
            </w:pPr>
          </w:p>
          <w:p w14:paraId="65A13DC1"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2: The voltage regulator must maintain a thermal stability below 125°C.</w:t>
            </w:r>
          </w:p>
          <w:p w14:paraId="75CB0C5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09A4A59F"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1: </w:t>
            </w:r>
          </w:p>
          <w:p w14:paraId="0C7273BF"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1) Set the bench supply to output 5V constant DC with output off. </w:t>
            </w:r>
          </w:p>
          <w:p w14:paraId="1DCF1598" w14:textId="77777777" w:rsidR="005F062B" w:rsidRPr="005F062B" w:rsidRDefault="005F062B" w:rsidP="005F062B">
            <w:pPr>
              <w:spacing w:after="0"/>
              <w:rPr>
                <w:rFonts w:asciiTheme="majorHAnsi" w:hAnsiTheme="majorHAnsi" w:cs="Times New Roman"/>
                <w:sz w:val="24"/>
                <w:szCs w:val="24"/>
              </w:rPr>
            </w:pPr>
          </w:p>
          <w:p w14:paraId="2C7C2C5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Connect the voltage output of the bench DC power supply to the voltage input pin of the linear voltage regulator circuit.</w:t>
            </w:r>
          </w:p>
          <w:p w14:paraId="32BD70A0" w14:textId="77777777" w:rsidR="005F062B" w:rsidRPr="005F062B" w:rsidRDefault="005F062B" w:rsidP="005F062B">
            <w:pPr>
              <w:spacing w:after="0"/>
              <w:rPr>
                <w:rFonts w:asciiTheme="majorHAnsi" w:hAnsiTheme="majorHAnsi" w:cs="Times New Roman"/>
                <w:sz w:val="24"/>
                <w:szCs w:val="24"/>
              </w:rPr>
            </w:pPr>
          </w:p>
          <w:p w14:paraId="2896895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Connect the output of the voltage regulator to a DC electronic load and set it to constant current mode at 60mA.</w:t>
            </w:r>
          </w:p>
          <w:p w14:paraId="32206318" w14:textId="77777777" w:rsidR="005F062B" w:rsidRPr="005F062B" w:rsidRDefault="005F062B" w:rsidP="005F062B">
            <w:pPr>
              <w:spacing w:after="0"/>
              <w:rPr>
                <w:rFonts w:asciiTheme="majorHAnsi" w:hAnsiTheme="majorHAnsi" w:cs="Times New Roman"/>
                <w:sz w:val="24"/>
                <w:szCs w:val="24"/>
              </w:rPr>
            </w:pPr>
          </w:p>
          <w:p w14:paraId="1F864CF0"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4) Using the voltmeter, measure the voltage output of the regulator output for 10 minutes to check that the voltage output is always between 2.97V and 3.63V.</w:t>
            </w:r>
          </w:p>
          <w:p w14:paraId="7E425605" w14:textId="77777777" w:rsidR="005F062B" w:rsidRPr="005F062B" w:rsidRDefault="005F062B" w:rsidP="005F062B">
            <w:pPr>
              <w:spacing w:after="0"/>
              <w:rPr>
                <w:rFonts w:asciiTheme="majorHAnsi" w:hAnsiTheme="majorHAnsi" w:cs="Times New Roman"/>
                <w:sz w:val="24"/>
                <w:szCs w:val="24"/>
              </w:rPr>
            </w:pPr>
          </w:p>
          <w:p w14:paraId="51EAFEEB"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2: </w:t>
            </w:r>
          </w:p>
          <w:p w14:paraId="3F42560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1) Repeat steps 1-3 from the verification 1 for the linear voltage regulator module.</w:t>
            </w:r>
          </w:p>
          <w:p w14:paraId="6EEA865B"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Using the thermometer, measure the surface temperature of the voltage regulator IC for 10 minutes to check that the temperature is always below 125°C.</w:t>
            </w:r>
          </w:p>
          <w:p w14:paraId="3631460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p>
        </w:tc>
      </w:tr>
      <w:tr w:rsidR="005F062B" w:rsidRPr="005F062B" w14:paraId="2BB85C01"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1E49A5C1"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DC/DC Buck Converter</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0A68956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Requirement 1: The buck converter must provide 5V (+/-10%) at a peak </w:t>
            </w:r>
            <w:r w:rsidRPr="005F062B">
              <w:rPr>
                <w:rFonts w:asciiTheme="majorHAnsi" w:hAnsiTheme="majorHAnsi" w:cs="Times New Roman"/>
                <w:sz w:val="24"/>
                <w:szCs w:val="24"/>
              </w:rPr>
              <w:lastRenderedPageBreak/>
              <w:t>current draw of 11A from a source that varies from 7V ~ 5V</w:t>
            </w:r>
          </w:p>
          <w:p w14:paraId="6937BA40" w14:textId="77777777" w:rsidR="005F062B" w:rsidRPr="005F062B" w:rsidRDefault="005F062B" w:rsidP="005F062B">
            <w:pPr>
              <w:spacing w:after="0"/>
              <w:rPr>
                <w:rFonts w:asciiTheme="majorHAnsi" w:hAnsiTheme="majorHAnsi" w:cs="Times New Roman"/>
                <w:sz w:val="24"/>
                <w:szCs w:val="24"/>
              </w:rPr>
            </w:pPr>
          </w:p>
          <w:p w14:paraId="19F10770" w14:textId="77777777" w:rsidR="005F062B" w:rsidRPr="005F062B" w:rsidRDefault="005F062B" w:rsidP="005F062B">
            <w:pPr>
              <w:spacing w:after="0"/>
              <w:rPr>
                <w:rFonts w:asciiTheme="majorHAnsi" w:hAnsiTheme="majorHAnsi" w:cs="Times New Roman"/>
                <w:sz w:val="24"/>
                <w:szCs w:val="24"/>
              </w:rPr>
            </w:pPr>
          </w:p>
          <w:p w14:paraId="4EB71387" w14:textId="77777777" w:rsidR="005F062B" w:rsidRPr="005F062B" w:rsidRDefault="005F062B" w:rsidP="005F062B">
            <w:pPr>
              <w:spacing w:after="0"/>
              <w:rPr>
                <w:rFonts w:asciiTheme="majorHAnsi" w:hAnsiTheme="majorHAnsi" w:cs="Times New Roman"/>
                <w:sz w:val="24"/>
                <w:szCs w:val="24"/>
              </w:rPr>
            </w:pPr>
          </w:p>
          <w:p w14:paraId="6074F297" w14:textId="77777777" w:rsidR="005F062B" w:rsidRPr="005F062B" w:rsidRDefault="005F062B" w:rsidP="005F062B">
            <w:pPr>
              <w:spacing w:after="0"/>
              <w:rPr>
                <w:rFonts w:asciiTheme="majorHAnsi" w:hAnsiTheme="majorHAnsi" w:cs="Times New Roman"/>
                <w:sz w:val="24"/>
                <w:szCs w:val="24"/>
              </w:rPr>
            </w:pPr>
          </w:p>
          <w:p w14:paraId="018B6ED0" w14:textId="77777777" w:rsidR="005F062B" w:rsidRPr="005F062B" w:rsidRDefault="005F062B" w:rsidP="005F062B">
            <w:pPr>
              <w:spacing w:after="0"/>
              <w:rPr>
                <w:rFonts w:asciiTheme="majorHAnsi" w:hAnsiTheme="majorHAnsi" w:cs="Times New Roman"/>
                <w:sz w:val="24"/>
                <w:szCs w:val="24"/>
              </w:rPr>
            </w:pPr>
          </w:p>
          <w:p w14:paraId="5D26E0E0"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378DDDE0" w14:textId="77777777" w:rsidR="005F062B" w:rsidRPr="005F062B" w:rsidRDefault="005F062B" w:rsidP="005F062B">
            <w:pPr>
              <w:spacing w:after="0"/>
              <w:rPr>
                <w:rFonts w:asciiTheme="majorHAnsi" w:hAnsiTheme="majorHAnsi" w:cs="Times New Roman"/>
                <w:sz w:val="24"/>
                <w:szCs w:val="24"/>
              </w:rPr>
            </w:pPr>
          </w:p>
          <w:p w14:paraId="588599EA" w14:textId="77777777" w:rsidR="005F062B" w:rsidRPr="005F062B" w:rsidRDefault="005F062B" w:rsidP="005F062B">
            <w:pPr>
              <w:spacing w:after="0"/>
              <w:rPr>
                <w:rFonts w:asciiTheme="majorHAnsi" w:hAnsiTheme="majorHAnsi" w:cs="Times New Roman"/>
                <w:sz w:val="24"/>
                <w:szCs w:val="24"/>
              </w:rPr>
            </w:pPr>
          </w:p>
          <w:p w14:paraId="186E810C" w14:textId="77777777" w:rsidR="005F062B" w:rsidRPr="005F062B" w:rsidRDefault="005F062B" w:rsidP="005F062B">
            <w:pPr>
              <w:spacing w:after="0"/>
              <w:rPr>
                <w:rFonts w:asciiTheme="majorHAnsi" w:hAnsiTheme="majorHAnsi" w:cs="Times New Roman"/>
                <w:sz w:val="24"/>
                <w:szCs w:val="24"/>
              </w:rPr>
            </w:pPr>
          </w:p>
          <w:p w14:paraId="6259776F" w14:textId="77777777" w:rsidR="005F062B" w:rsidRPr="005F062B" w:rsidRDefault="005F062B" w:rsidP="005F062B">
            <w:pPr>
              <w:spacing w:after="0"/>
              <w:rPr>
                <w:rFonts w:asciiTheme="majorHAnsi" w:hAnsiTheme="majorHAnsi" w:cs="Times New Roman"/>
                <w:sz w:val="24"/>
                <w:szCs w:val="24"/>
              </w:rPr>
            </w:pPr>
          </w:p>
          <w:p w14:paraId="1D47C181" w14:textId="77777777" w:rsidR="005F062B" w:rsidRPr="005F062B" w:rsidRDefault="005F062B" w:rsidP="005F062B">
            <w:pPr>
              <w:spacing w:after="0"/>
              <w:rPr>
                <w:rFonts w:asciiTheme="majorHAnsi" w:hAnsiTheme="majorHAnsi" w:cs="Times New Roman"/>
                <w:sz w:val="24"/>
                <w:szCs w:val="24"/>
              </w:rPr>
            </w:pPr>
          </w:p>
          <w:p w14:paraId="64D74615" w14:textId="77777777" w:rsidR="005F062B" w:rsidRPr="005F062B" w:rsidRDefault="005F062B" w:rsidP="005F062B">
            <w:pPr>
              <w:spacing w:after="0"/>
              <w:rPr>
                <w:rFonts w:asciiTheme="majorHAnsi" w:hAnsiTheme="majorHAnsi" w:cs="Times New Roman"/>
                <w:sz w:val="24"/>
                <w:szCs w:val="24"/>
              </w:rPr>
            </w:pPr>
          </w:p>
          <w:p w14:paraId="31A873C3" w14:textId="77777777" w:rsidR="005F062B" w:rsidRPr="005F062B" w:rsidRDefault="005F062B" w:rsidP="005F062B">
            <w:pPr>
              <w:spacing w:after="0"/>
              <w:rPr>
                <w:rFonts w:asciiTheme="majorHAnsi" w:hAnsiTheme="majorHAnsi" w:cs="Times New Roman"/>
                <w:sz w:val="24"/>
                <w:szCs w:val="24"/>
              </w:rPr>
            </w:pPr>
          </w:p>
          <w:p w14:paraId="266DDB67" w14:textId="77777777" w:rsidR="005F062B" w:rsidRPr="005F062B" w:rsidRDefault="005F062B" w:rsidP="005F062B">
            <w:pPr>
              <w:spacing w:after="0"/>
              <w:rPr>
                <w:rFonts w:asciiTheme="majorHAnsi" w:hAnsiTheme="majorHAnsi" w:cs="Times New Roman"/>
                <w:sz w:val="24"/>
                <w:szCs w:val="24"/>
              </w:rPr>
            </w:pPr>
          </w:p>
          <w:p w14:paraId="5F86D6E8" w14:textId="77777777" w:rsidR="005F062B" w:rsidRPr="005F062B" w:rsidRDefault="005F062B" w:rsidP="005F062B">
            <w:pPr>
              <w:spacing w:after="0"/>
              <w:rPr>
                <w:rFonts w:asciiTheme="majorHAnsi" w:hAnsiTheme="majorHAnsi" w:cs="Times New Roman"/>
                <w:sz w:val="24"/>
                <w:szCs w:val="24"/>
              </w:rPr>
            </w:pPr>
          </w:p>
          <w:p w14:paraId="52EF6FFA" w14:textId="77777777" w:rsidR="005F062B" w:rsidRPr="005F062B" w:rsidRDefault="005F062B" w:rsidP="005F062B">
            <w:pPr>
              <w:spacing w:after="0"/>
              <w:rPr>
                <w:rFonts w:asciiTheme="majorHAnsi" w:hAnsiTheme="majorHAnsi" w:cs="Times New Roman"/>
                <w:sz w:val="24"/>
                <w:szCs w:val="24"/>
              </w:rPr>
            </w:pPr>
          </w:p>
          <w:p w14:paraId="46A7A0AA"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2: The buck converter must maintain a thermal stability of below 85°C.</w:t>
            </w:r>
          </w:p>
          <w:p w14:paraId="27CB613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405E45F0" w14:textId="77777777" w:rsidR="005F062B" w:rsidRPr="005F062B" w:rsidRDefault="005F062B" w:rsidP="005F062B">
            <w:pPr>
              <w:spacing w:after="0"/>
              <w:rPr>
                <w:rFonts w:asciiTheme="majorHAnsi" w:hAnsiTheme="majorHAnsi" w:cs="Times New Roman"/>
                <w:sz w:val="24"/>
                <w:szCs w:val="24"/>
              </w:rPr>
            </w:pPr>
          </w:p>
          <w:p w14:paraId="7BADEDC9"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5A8843E9"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38A22048" w14:textId="77777777" w:rsidR="005F062B" w:rsidRPr="005F062B" w:rsidRDefault="005F062B" w:rsidP="005F062B">
            <w:pPr>
              <w:spacing w:after="0"/>
              <w:rPr>
                <w:rFonts w:asciiTheme="majorHAnsi" w:hAnsiTheme="majorHAnsi" w:cs="Times New Roman"/>
                <w:sz w:val="24"/>
                <w:szCs w:val="24"/>
              </w:rPr>
            </w:pP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3EBD2D71"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 xml:space="preserve">Verification 1:  </w:t>
            </w:r>
          </w:p>
          <w:p w14:paraId="7A85263B"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1) Set the bench power supply output to 7 Volts with output off. Then connect the power supply output to the buck converter circuit input.</w:t>
            </w:r>
          </w:p>
          <w:p w14:paraId="6118B1FF" w14:textId="77777777" w:rsidR="005F062B" w:rsidRPr="005F062B" w:rsidRDefault="005F062B" w:rsidP="005F062B">
            <w:pPr>
              <w:spacing w:after="0"/>
              <w:rPr>
                <w:rFonts w:asciiTheme="majorHAnsi" w:hAnsiTheme="majorHAnsi" w:cs="Times New Roman"/>
                <w:sz w:val="24"/>
                <w:szCs w:val="24"/>
              </w:rPr>
            </w:pPr>
          </w:p>
          <w:p w14:paraId="0B717A8D"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Connect the output of the buck converter circuit to the input of a DC electronic load with a constant current draw of 11 Amps.</w:t>
            </w:r>
          </w:p>
          <w:p w14:paraId="1B7730D1" w14:textId="77777777" w:rsidR="005F062B" w:rsidRPr="005F062B" w:rsidRDefault="005F062B" w:rsidP="005F062B">
            <w:pPr>
              <w:spacing w:after="0"/>
              <w:rPr>
                <w:rFonts w:asciiTheme="majorHAnsi" w:hAnsiTheme="majorHAnsi" w:cs="Times New Roman"/>
                <w:sz w:val="24"/>
                <w:szCs w:val="24"/>
              </w:rPr>
            </w:pPr>
          </w:p>
          <w:p w14:paraId="4698813D"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Use a bench multimeter to make sure the output voltage of the buck converter circuit is always between 4.5V and 5.5V.</w:t>
            </w:r>
          </w:p>
          <w:p w14:paraId="63A2EDA8" w14:textId="77777777" w:rsidR="005F062B" w:rsidRPr="005F062B" w:rsidRDefault="005F062B" w:rsidP="005F062B">
            <w:pPr>
              <w:spacing w:after="0"/>
              <w:rPr>
                <w:rFonts w:asciiTheme="majorHAnsi" w:hAnsiTheme="majorHAnsi" w:cs="Times New Roman"/>
                <w:sz w:val="24"/>
                <w:szCs w:val="24"/>
              </w:rPr>
            </w:pPr>
          </w:p>
          <w:p w14:paraId="7C842077"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4) Repeat steps 1~4 above with a bench power supply output of 5V.</w:t>
            </w:r>
          </w:p>
          <w:p w14:paraId="73DE7EA5" w14:textId="77777777" w:rsidR="005F062B" w:rsidRPr="005F062B" w:rsidRDefault="005F062B" w:rsidP="005F062B">
            <w:pPr>
              <w:spacing w:after="0"/>
              <w:rPr>
                <w:rFonts w:asciiTheme="majorHAnsi" w:hAnsiTheme="majorHAnsi" w:cs="Times New Roman"/>
                <w:sz w:val="24"/>
                <w:szCs w:val="24"/>
              </w:rPr>
            </w:pPr>
          </w:p>
          <w:p w14:paraId="39AD853D"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2: </w:t>
            </w:r>
          </w:p>
          <w:p w14:paraId="50DD546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1) During the Verification 1 process above, use a thermometer to measure the surface temperature of the buck converter IC.</w:t>
            </w:r>
          </w:p>
          <w:p w14:paraId="55FB7B5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Make sure the that temperature is below 85°C at all times.</w:t>
            </w:r>
          </w:p>
        </w:tc>
      </w:tr>
      <w:tr w:rsidR="005F062B" w:rsidRPr="005F062B" w14:paraId="15051CAE"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5AAE553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Atmega328p Microcontroller &amp; Software</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6D07604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1: The delay between the change in user input and microcontroller starting to write data to the LED strip must be less than 400ms for all user input including the android application.</w:t>
            </w:r>
          </w:p>
          <w:p w14:paraId="4F04E94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0A75CA85" w14:textId="77777777" w:rsidR="005F062B" w:rsidRPr="005F062B" w:rsidRDefault="005F062B" w:rsidP="005F062B">
            <w:pPr>
              <w:spacing w:after="0"/>
              <w:rPr>
                <w:rFonts w:asciiTheme="majorHAnsi" w:hAnsiTheme="majorHAnsi" w:cs="Times New Roman"/>
                <w:sz w:val="24"/>
                <w:szCs w:val="24"/>
              </w:rPr>
            </w:pPr>
          </w:p>
          <w:p w14:paraId="63E70A9C" w14:textId="77777777" w:rsidR="005F062B" w:rsidRPr="005F062B" w:rsidRDefault="005F062B" w:rsidP="005F062B">
            <w:pPr>
              <w:spacing w:after="0"/>
              <w:rPr>
                <w:rFonts w:asciiTheme="majorHAnsi" w:hAnsiTheme="majorHAnsi" w:cs="Times New Roman"/>
                <w:sz w:val="24"/>
                <w:szCs w:val="24"/>
              </w:rPr>
            </w:pPr>
          </w:p>
          <w:p w14:paraId="318EE8A7" w14:textId="77777777" w:rsidR="005F062B" w:rsidRPr="005F062B" w:rsidRDefault="005F062B" w:rsidP="005F062B">
            <w:pPr>
              <w:spacing w:after="0"/>
              <w:rPr>
                <w:rFonts w:asciiTheme="majorHAnsi" w:hAnsiTheme="majorHAnsi" w:cs="Times New Roman"/>
                <w:sz w:val="24"/>
                <w:szCs w:val="24"/>
              </w:rPr>
            </w:pPr>
          </w:p>
          <w:p w14:paraId="52800A4F" w14:textId="77777777" w:rsidR="005F062B" w:rsidRPr="005F062B" w:rsidRDefault="005F062B" w:rsidP="005F062B">
            <w:pPr>
              <w:spacing w:after="0"/>
              <w:rPr>
                <w:rFonts w:asciiTheme="majorHAnsi" w:hAnsiTheme="majorHAnsi" w:cs="Times New Roman"/>
                <w:sz w:val="24"/>
                <w:szCs w:val="24"/>
              </w:rPr>
            </w:pPr>
          </w:p>
          <w:p w14:paraId="15186905" w14:textId="77777777" w:rsidR="005F062B" w:rsidRPr="005F062B" w:rsidRDefault="005F062B" w:rsidP="005F062B">
            <w:pPr>
              <w:spacing w:after="0"/>
              <w:rPr>
                <w:rFonts w:asciiTheme="majorHAnsi" w:hAnsiTheme="majorHAnsi" w:cs="Times New Roman"/>
                <w:sz w:val="24"/>
                <w:szCs w:val="24"/>
              </w:rPr>
            </w:pPr>
          </w:p>
          <w:p w14:paraId="6481A301" w14:textId="77777777" w:rsidR="005F062B" w:rsidRPr="005F062B" w:rsidRDefault="005F062B" w:rsidP="005F062B">
            <w:pPr>
              <w:spacing w:after="0"/>
              <w:rPr>
                <w:rFonts w:asciiTheme="majorHAnsi" w:hAnsiTheme="majorHAnsi" w:cs="Times New Roman"/>
                <w:sz w:val="24"/>
                <w:szCs w:val="24"/>
              </w:rPr>
            </w:pPr>
          </w:p>
          <w:p w14:paraId="5C57546C" w14:textId="77777777" w:rsidR="005F062B" w:rsidRPr="005F062B" w:rsidRDefault="005F062B" w:rsidP="005F062B">
            <w:pPr>
              <w:spacing w:after="0"/>
              <w:rPr>
                <w:rFonts w:asciiTheme="majorHAnsi" w:hAnsiTheme="majorHAnsi" w:cs="Times New Roman"/>
                <w:sz w:val="24"/>
                <w:szCs w:val="24"/>
              </w:rPr>
            </w:pPr>
          </w:p>
          <w:p w14:paraId="1D4EA521"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6D219A0F"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3D201EB2" w14:textId="77777777" w:rsidR="005F062B" w:rsidRPr="005F062B" w:rsidRDefault="005F062B" w:rsidP="005F062B">
            <w:pPr>
              <w:spacing w:after="0"/>
              <w:rPr>
                <w:rFonts w:asciiTheme="majorHAnsi" w:hAnsiTheme="majorHAnsi" w:cs="Times New Roman"/>
                <w:sz w:val="24"/>
                <w:szCs w:val="24"/>
              </w:rPr>
            </w:pPr>
          </w:p>
          <w:p w14:paraId="14466636" w14:textId="77777777" w:rsidR="005F062B" w:rsidRPr="005F062B" w:rsidRDefault="005F062B" w:rsidP="005F062B">
            <w:pPr>
              <w:spacing w:after="0"/>
              <w:rPr>
                <w:rFonts w:asciiTheme="majorHAnsi" w:hAnsiTheme="majorHAnsi" w:cs="Times New Roman"/>
                <w:sz w:val="24"/>
                <w:szCs w:val="24"/>
              </w:rPr>
            </w:pPr>
          </w:p>
          <w:p w14:paraId="6BCBED65" w14:textId="77777777" w:rsidR="005F062B" w:rsidRPr="005F062B" w:rsidRDefault="005F062B" w:rsidP="005F062B">
            <w:pPr>
              <w:spacing w:after="0"/>
              <w:rPr>
                <w:rFonts w:asciiTheme="majorHAnsi" w:hAnsiTheme="majorHAnsi" w:cs="Times New Roman"/>
                <w:sz w:val="24"/>
                <w:szCs w:val="24"/>
              </w:rPr>
            </w:pPr>
          </w:p>
          <w:p w14:paraId="095F3C59" w14:textId="77777777" w:rsidR="005F062B" w:rsidRPr="005F062B" w:rsidRDefault="005F062B" w:rsidP="005F062B">
            <w:pPr>
              <w:spacing w:after="0"/>
              <w:rPr>
                <w:rFonts w:asciiTheme="majorHAnsi" w:hAnsiTheme="majorHAnsi" w:cs="Times New Roman"/>
                <w:sz w:val="24"/>
                <w:szCs w:val="24"/>
              </w:rPr>
            </w:pPr>
          </w:p>
          <w:p w14:paraId="259AD12A" w14:textId="77777777" w:rsidR="005F062B" w:rsidRPr="005F062B" w:rsidRDefault="005F062B" w:rsidP="005F062B">
            <w:pPr>
              <w:spacing w:after="0"/>
              <w:rPr>
                <w:rFonts w:asciiTheme="majorHAnsi" w:hAnsiTheme="majorHAnsi" w:cs="Times New Roman"/>
                <w:sz w:val="24"/>
                <w:szCs w:val="24"/>
              </w:rPr>
            </w:pPr>
          </w:p>
          <w:p w14:paraId="3F56FFE4" w14:textId="77777777" w:rsidR="005F062B" w:rsidRPr="005F062B" w:rsidRDefault="005F062B" w:rsidP="005F062B">
            <w:pPr>
              <w:spacing w:after="0"/>
              <w:rPr>
                <w:rFonts w:asciiTheme="majorHAnsi" w:hAnsiTheme="majorHAnsi" w:cs="Times New Roman"/>
                <w:sz w:val="24"/>
                <w:szCs w:val="24"/>
              </w:rPr>
            </w:pPr>
          </w:p>
          <w:p w14:paraId="07A39A2F" w14:textId="77777777" w:rsidR="005F062B" w:rsidRPr="005F062B" w:rsidRDefault="005F062B" w:rsidP="005F062B">
            <w:pPr>
              <w:spacing w:after="0"/>
              <w:rPr>
                <w:rFonts w:asciiTheme="majorHAnsi" w:hAnsiTheme="majorHAnsi" w:cs="Times New Roman"/>
                <w:sz w:val="24"/>
                <w:szCs w:val="24"/>
              </w:rPr>
            </w:pPr>
          </w:p>
          <w:p w14:paraId="2A5EB413" w14:textId="77777777" w:rsidR="005F062B" w:rsidRPr="005F062B" w:rsidRDefault="005F062B" w:rsidP="005F062B">
            <w:pPr>
              <w:spacing w:after="0"/>
              <w:rPr>
                <w:rFonts w:asciiTheme="majorHAnsi" w:hAnsiTheme="majorHAnsi" w:cs="Times New Roman"/>
                <w:sz w:val="24"/>
                <w:szCs w:val="24"/>
              </w:rPr>
            </w:pPr>
          </w:p>
          <w:p w14:paraId="0E2EFCD2" w14:textId="77777777" w:rsidR="005F062B" w:rsidRPr="005F062B" w:rsidRDefault="005F062B" w:rsidP="005F062B">
            <w:pPr>
              <w:spacing w:after="0"/>
              <w:rPr>
                <w:rFonts w:asciiTheme="majorHAnsi" w:hAnsiTheme="majorHAnsi" w:cs="Times New Roman"/>
                <w:sz w:val="24"/>
                <w:szCs w:val="24"/>
              </w:rPr>
            </w:pPr>
          </w:p>
          <w:p w14:paraId="3BA5B571" w14:textId="77777777" w:rsidR="005F062B" w:rsidRPr="005F062B" w:rsidRDefault="005F062B" w:rsidP="005F062B">
            <w:pPr>
              <w:spacing w:after="0"/>
              <w:rPr>
                <w:rFonts w:asciiTheme="majorHAnsi" w:hAnsiTheme="majorHAnsi" w:cs="Times New Roman"/>
                <w:sz w:val="24"/>
                <w:szCs w:val="24"/>
              </w:rPr>
            </w:pPr>
          </w:p>
          <w:p w14:paraId="5F2E8FE2" w14:textId="77777777" w:rsidR="005F062B" w:rsidRPr="005F062B" w:rsidRDefault="005F062B" w:rsidP="005F062B">
            <w:pPr>
              <w:spacing w:after="0"/>
              <w:rPr>
                <w:rFonts w:asciiTheme="majorHAnsi" w:hAnsiTheme="majorHAnsi" w:cs="Times New Roman"/>
                <w:sz w:val="24"/>
                <w:szCs w:val="24"/>
              </w:rPr>
            </w:pPr>
          </w:p>
          <w:p w14:paraId="1852B728" w14:textId="77777777" w:rsidR="005F062B" w:rsidRPr="005F062B" w:rsidRDefault="005F062B" w:rsidP="005F062B">
            <w:pPr>
              <w:spacing w:after="0"/>
              <w:rPr>
                <w:rFonts w:asciiTheme="majorHAnsi" w:hAnsiTheme="majorHAnsi" w:cs="Times New Roman"/>
                <w:sz w:val="24"/>
                <w:szCs w:val="24"/>
              </w:rPr>
            </w:pPr>
          </w:p>
          <w:p w14:paraId="38493C25" w14:textId="77777777" w:rsidR="005F062B" w:rsidRPr="005F062B" w:rsidRDefault="005F062B" w:rsidP="005F062B">
            <w:pPr>
              <w:spacing w:after="0"/>
              <w:rPr>
                <w:rFonts w:asciiTheme="majorHAnsi" w:hAnsiTheme="majorHAnsi" w:cs="Times New Roman"/>
                <w:sz w:val="24"/>
                <w:szCs w:val="24"/>
              </w:rPr>
            </w:pPr>
          </w:p>
          <w:p w14:paraId="6C951D46" w14:textId="77777777" w:rsidR="005F062B" w:rsidRPr="005F062B" w:rsidRDefault="005F062B" w:rsidP="005F062B">
            <w:pPr>
              <w:spacing w:after="0"/>
              <w:rPr>
                <w:rFonts w:asciiTheme="majorHAnsi" w:hAnsiTheme="majorHAnsi" w:cs="Times New Roman"/>
                <w:sz w:val="24"/>
                <w:szCs w:val="24"/>
              </w:rPr>
            </w:pPr>
          </w:p>
          <w:p w14:paraId="2F90EB5C" w14:textId="77777777" w:rsidR="005F062B" w:rsidRPr="005F062B" w:rsidRDefault="005F062B" w:rsidP="005F062B">
            <w:pPr>
              <w:spacing w:after="0"/>
              <w:rPr>
                <w:rFonts w:asciiTheme="majorHAnsi" w:hAnsiTheme="majorHAnsi" w:cs="Times New Roman"/>
                <w:sz w:val="24"/>
                <w:szCs w:val="24"/>
              </w:rPr>
            </w:pPr>
          </w:p>
          <w:p w14:paraId="65A1F5AC" w14:textId="77777777" w:rsidR="005F062B" w:rsidRPr="005F062B" w:rsidRDefault="005F062B" w:rsidP="005F062B">
            <w:pPr>
              <w:spacing w:after="0"/>
              <w:rPr>
                <w:rFonts w:asciiTheme="majorHAnsi" w:hAnsiTheme="majorHAnsi" w:cs="Times New Roman"/>
                <w:sz w:val="24"/>
                <w:szCs w:val="24"/>
              </w:rPr>
            </w:pPr>
          </w:p>
          <w:p w14:paraId="115AABBE" w14:textId="77777777" w:rsidR="005F062B" w:rsidRPr="005F062B" w:rsidRDefault="005F062B" w:rsidP="005F062B">
            <w:pPr>
              <w:spacing w:after="0"/>
              <w:rPr>
                <w:rFonts w:asciiTheme="majorHAnsi" w:hAnsiTheme="majorHAnsi" w:cs="Times New Roman"/>
                <w:sz w:val="24"/>
                <w:szCs w:val="24"/>
              </w:rPr>
            </w:pPr>
          </w:p>
          <w:p w14:paraId="5E7B4CD9" w14:textId="77777777" w:rsidR="005F062B" w:rsidRPr="005F062B" w:rsidRDefault="005F062B" w:rsidP="005F062B">
            <w:pPr>
              <w:spacing w:after="0"/>
              <w:rPr>
                <w:rFonts w:asciiTheme="majorHAnsi" w:hAnsiTheme="majorHAnsi" w:cs="Times New Roman"/>
                <w:sz w:val="24"/>
                <w:szCs w:val="24"/>
              </w:rPr>
            </w:pPr>
          </w:p>
          <w:p w14:paraId="3B3FFCD8" w14:textId="77777777" w:rsidR="005F062B" w:rsidRPr="005F062B" w:rsidRDefault="005F062B" w:rsidP="005F062B">
            <w:pPr>
              <w:spacing w:after="0"/>
              <w:rPr>
                <w:rFonts w:asciiTheme="majorHAnsi" w:hAnsiTheme="majorHAnsi" w:cs="Times New Roman"/>
                <w:sz w:val="24"/>
                <w:szCs w:val="24"/>
              </w:rPr>
            </w:pPr>
          </w:p>
          <w:p w14:paraId="20D3C668" w14:textId="77777777" w:rsidR="005F062B" w:rsidRPr="005F062B" w:rsidRDefault="005F062B" w:rsidP="005F062B">
            <w:pPr>
              <w:spacing w:after="0"/>
              <w:rPr>
                <w:rFonts w:asciiTheme="majorHAnsi" w:hAnsiTheme="majorHAnsi" w:cs="Times New Roman"/>
                <w:sz w:val="24"/>
                <w:szCs w:val="24"/>
              </w:rPr>
            </w:pPr>
          </w:p>
          <w:p w14:paraId="776F58BF" w14:textId="77777777" w:rsidR="005F062B" w:rsidRPr="005F062B" w:rsidRDefault="005F062B" w:rsidP="005F062B">
            <w:pPr>
              <w:spacing w:after="0"/>
              <w:rPr>
                <w:rFonts w:asciiTheme="majorHAnsi" w:hAnsiTheme="majorHAnsi" w:cs="Times New Roman"/>
                <w:sz w:val="24"/>
                <w:szCs w:val="24"/>
              </w:rPr>
            </w:pPr>
          </w:p>
          <w:p w14:paraId="05AC96D8" w14:textId="77777777" w:rsidR="005F062B" w:rsidRPr="005F062B" w:rsidRDefault="005F062B" w:rsidP="005F062B">
            <w:pPr>
              <w:spacing w:after="0"/>
              <w:rPr>
                <w:rFonts w:asciiTheme="majorHAnsi" w:hAnsiTheme="majorHAnsi" w:cs="Times New Roman"/>
                <w:sz w:val="24"/>
                <w:szCs w:val="24"/>
              </w:rPr>
            </w:pPr>
          </w:p>
          <w:p w14:paraId="49238EE5" w14:textId="77777777" w:rsidR="005F062B" w:rsidRPr="005F062B" w:rsidRDefault="005F062B" w:rsidP="005F062B">
            <w:pPr>
              <w:spacing w:after="0"/>
              <w:rPr>
                <w:rFonts w:asciiTheme="majorHAnsi" w:hAnsiTheme="majorHAnsi" w:cs="Times New Roman"/>
                <w:sz w:val="24"/>
                <w:szCs w:val="24"/>
              </w:rPr>
            </w:pPr>
          </w:p>
          <w:p w14:paraId="742DCA6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2: When changing the LED’s state, the time it takes for the overall LED strip to fully change its state should be less than 100ms.</w:t>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1BBA716A"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 xml:space="preserve">Verification 1: </w:t>
            </w:r>
          </w:p>
          <w:p w14:paraId="5A9DB890"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1) Connect the microcontroller to the Atmega328p programmer device, and connect RXD and TXD pins of the HC-05 device to pins PD[0] and PD[1] of the microcontroller.</w:t>
            </w:r>
          </w:p>
          <w:p w14:paraId="6FBE49F8" w14:textId="77777777" w:rsidR="005F062B" w:rsidRPr="005F062B" w:rsidRDefault="005F062B" w:rsidP="005F062B">
            <w:pPr>
              <w:spacing w:after="0"/>
              <w:rPr>
                <w:rFonts w:asciiTheme="majorHAnsi" w:hAnsiTheme="majorHAnsi" w:cs="Times New Roman"/>
                <w:sz w:val="24"/>
                <w:szCs w:val="24"/>
              </w:rPr>
            </w:pPr>
          </w:p>
          <w:p w14:paraId="7228B13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Open the Atmel Studio software on a computer, and connect the programmer device to the computer using a USB cable.</w:t>
            </w:r>
          </w:p>
          <w:p w14:paraId="1E2484FF" w14:textId="77777777" w:rsidR="005F062B" w:rsidRPr="005F062B" w:rsidRDefault="005F062B" w:rsidP="005F062B">
            <w:pPr>
              <w:spacing w:after="0"/>
              <w:rPr>
                <w:rFonts w:asciiTheme="majorHAnsi" w:hAnsiTheme="majorHAnsi" w:cs="Times New Roman"/>
                <w:sz w:val="24"/>
                <w:szCs w:val="24"/>
              </w:rPr>
            </w:pPr>
          </w:p>
          <w:p w14:paraId="7A0EECA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Load the delay test program to the microcontroller using Atmel Studio.</w:t>
            </w:r>
          </w:p>
          <w:p w14:paraId="2999771F" w14:textId="77777777" w:rsidR="005F062B" w:rsidRPr="005F062B" w:rsidRDefault="005F062B" w:rsidP="005F062B">
            <w:pPr>
              <w:spacing w:after="0"/>
              <w:rPr>
                <w:rFonts w:asciiTheme="majorHAnsi" w:hAnsiTheme="majorHAnsi" w:cs="Times New Roman"/>
                <w:sz w:val="24"/>
                <w:szCs w:val="24"/>
              </w:rPr>
            </w:pPr>
          </w:p>
          <w:p w14:paraId="7F7B996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4) Load the delay test application to an Android smartphone using Android Studio.</w:t>
            </w:r>
          </w:p>
          <w:p w14:paraId="43BA0181" w14:textId="77777777" w:rsidR="005F062B" w:rsidRPr="005F062B" w:rsidRDefault="005F062B" w:rsidP="005F062B">
            <w:pPr>
              <w:spacing w:after="0"/>
              <w:rPr>
                <w:rFonts w:asciiTheme="majorHAnsi" w:hAnsiTheme="majorHAnsi" w:cs="Times New Roman"/>
                <w:sz w:val="24"/>
                <w:szCs w:val="24"/>
              </w:rPr>
            </w:pPr>
          </w:p>
          <w:p w14:paraId="51D8851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5) Using Settings app, turn on the Bluetooth on the Android device and establish a connection with the HC-05 device.</w:t>
            </w:r>
          </w:p>
          <w:p w14:paraId="7A775571" w14:textId="77777777" w:rsidR="005F062B" w:rsidRPr="005F062B" w:rsidRDefault="005F062B" w:rsidP="005F062B">
            <w:pPr>
              <w:spacing w:after="0"/>
              <w:rPr>
                <w:rFonts w:asciiTheme="majorHAnsi" w:hAnsiTheme="majorHAnsi" w:cs="Times New Roman"/>
                <w:sz w:val="24"/>
                <w:szCs w:val="24"/>
              </w:rPr>
            </w:pPr>
          </w:p>
          <w:p w14:paraId="4F15BAD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6) Open the delay test application app on the Android device.</w:t>
            </w:r>
          </w:p>
          <w:p w14:paraId="0FAD045A" w14:textId="77777777" w:rsidR="005F062B" w:rsidRPr="005F062B" w:rsidRDefault="005F062B" w:rsidP="005F062B">
            <w:pPr>
              <w:spacing w:after="0"/>
              <w:rPr>
                <w:rFonts w:asciiTheme="majorHAnsi" w:hAnsiTheme="majorHAnsi" w:cs="Times New Roman"/>
                <w:sz w:val="24"/>
                <w:szCs w:val="24"/>
              </w:rPr>
            </w:pPr>
          </w:p>
          <w:p w14:paraId="7B8CA00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7) Once the delay test application is loaded, touch the button to send a </w:t>
            </w:r>
            <w:proofErr w:type="spellStart"/>
            <w:r w:rsidRPr="005F062B">
              <w:rPr>
                <w:rFonts w:asciiTheme="majorHAnsi" w:hAnsiTheme="majorHAnsi" w:cs="Times New Roman"/>
                <w:sz w:val="24"/>
                <w:szCs w:val="24"/>
              </w:rPr>
              <w:t>bluetooth</w:t>
            </w:r>
            <w:proofErr w:type="spellEnd"/>
            <w:r w:rsidRPr="005F062B">
              <w:rPr>
                <w:rFonts w:asciiTheme="majorHAnsi" w:hAnsiTheme="majorHAnsi" w:cs="Times New Roman"/>
                <w:sz w:val="24"/>
                <w:szCs w:val="24"/>
              </w:rPr>
              <w:t xml:space="preserve"> packet to the microcontroller.</w:t>
            </w:r>
          </w:p>
          <w:p w14:paraId="5CE4E4C5" w14:textId="77777777" w:rsidR="005F062B" w:rsidRPr="005F062B" w:rsidRDefault="005F062B" w:rsidP="005F062B">
            <w:pPr>
              <w:spacing w:after="0"/>
              <w:rPr>
                <w:rFonts w:asciiTheme="majorHAnsi" w:hAnsiTheme="majorHAnsi" w:cs="Times New Roman"/>
                <w:sz w:val="24"/>
                <w:szCs w:val="24"/>
              </w:rPr>
            </w:pPr>
          </w:p>
          <w:p w14:paraId="54292F8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8) Check on the output panel of the Atmel Studio to check that the recorded delay is less than 400ms.</w:t>
            </w:r>
          </w:p>
          <w:p w14:paraId="4B10752D" w14:textId="77777777" w:rsidR="005F062B" w:rsidRPr="005F062B" w:rsidRDefault="005F062B" w:rsidP="005F062B">
            <w:pPr>
              <w:spacing w:after="0"/>
              <w:rPr>
                <w:rFonts w:asciiTheme="majorHAnsi" w:hAnsiTheme="majorHAnsi" w:cs="Times New Roman"/>
                <w:sz w:val="24"/>
                <w:szCs w:val="24"/>
              </w:rPr>
            </w:pPr>
          </w:p>
          <w:p w14:paraId="516C2F37"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3E5C3217"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2: </w:t>
            </w:r>
          </w:p>
          <w:p w14:paraId="71FA5F6A"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1) Repeat steps 1-7 from verification 1 of for the microcontroller module, but load LED test program and application instead of the delay test program and application. </w:t>
            </w:r>
          </w:p>
          <w:p w14:paraId="2D2B5527" w14:textId="77777777" w:rsidR="005F062B" w:rsidRPr="005F062B" w:rsidRDefault="005F062B" w:rsidP="005F062B">
            <w:pPr>
              <w:spacing w:after="0"/>
              <w:rPr>
                <w:rFonts w:asciiTheme="majorHAnsi" w:hAnsiTheme="majorHAnsi" w:cs="Times New Roman"/>
                <w:sz w:val="24"/>
                <w:szCs w:val="24"/>
              </w:rPr>
            </w:pPr>
          </w:p>
          <w:p w14:paraId="726E8584"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Check the output panel of the Atmel Studio to check that the recorded delay is less than 100ms.</w:t>
            </w:r>
          </w:p>
        </w:tc>
      </w:tr>
      <w:tr w:rsidR="005F062B" w:rsidRPr="005F062B" w14:paraId="47E87B82"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0029FF47"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 xml:space="preserve">HC-05 </w:t>
            </w:r>
            <w:r w:rsidRPr="005F062B">
              <w:rPr>
                <w:rFonts w:asciiTheme="majorHAnsi" w:hAnsiTheme="majorHAnsi" w:cs="Times New Roman"/>
                <w:sz w:val="24"/>
                <w:szCs w:val="24"/>
              </w:rPr>
              <w:tab/>
              <w:t>Bluetooth Transceiver</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663305E1"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1: The communication with the Android smartphone should not fail within the distance of 30ft.</w:t>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4E7586B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1: </w:t>
            </w:r>
          </w:p>
          <w:p w14:paraId="0DBD297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1) Repeat steps 1-6 from verification 1 of for the microcontroller module, but load distance test program and application instead of the delay test program and application. </w:t>
            </w:r>
          </w:p>
          <w:p w14:paraId="2CED7D8C" w14:textId="77777777" w:rsidR="005F062B" w:rsidRPr="005F062B" w:rsidRDefault="005F062B" w:rsidP="005F062B">
            <w:pPr>
              <w:spacing w:after="0"/>
              <w:rPr>
                <w:rFonts w:asciiTheme="majorHAnsi" w:hAnsiTheme="majorHAnsi" w:cs="Times New Roman"/>
                <w:sz w:val="24"/>
                <w:szCs w:val="24"/>
              </w:rPr>
            </w:pPr>
          </w:p>
          <w:p w14:paraId="2DF6353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Connect a LED to pin PD[5] of the microcontroller, and connect a 10kΩ resistor between the ground and the LED.</w:t>
            </w:r>
          </w:p>
          <w:p w14:paraId="5964FC50" w14:textId="77777777" w:rsidR="005F062B" w:rsidRPr="005F062B" w:rsidRDefault="005F062B" w:rsidP="005F062B">
            <w:pPr>
              <w:spacing w:after="0"/>
              <w:rPr>
                <w:rFonts w:asciiTheme="majorHAnsi" w:hAnsiTheme="majorHAnsi" w:cs="Times New Roman"/>
                <w:sz w:val="24"/>
                <w:szCs w:val="24"/>
              </w:rPr>
            </w:pPr>
          </w:p>
          <w:p w14:paraId="123067C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Place smartphone within 50cm distance from the microcontroller.</w:t>
            </w:r>
          </w:p>
          <w:p w14:paraId="6609E12E" w14:textId="77777777" w:rsidR="005F062B" w:rsidRPr="005F062B" w:rsidRDefault="005F062B" w:rsidP="005F062B">
            <w:pPr>
              <w:spacing w:after="0"/>
              <w:rPr>
                <w:rFonts w:asciiTheme="majorHAnsi" w:hAnsiTheme="majorHAnsi" w:cs="Times New Roman"/>
                <w:sz w:val="24"/>
                <w:szCs w:val="24"/>
              </w:rPr>
            </w:pPr>
          </w:p>
          <w:p w14:paraId="2410A224"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4) Once the distance test application is loaded, touch the button to start sending </w:t>
            </w:r>
            <w:proofErr w:type="spellStart"/>
            <w:r w:rsidRPr="005F062B">
              <w:rPr>
                <w:rFonts w:asciiTheme="majorHAnsi" w:hAnsiTheme="majorHAnsi" w:cs="Times New Roman"/>
                <w:sz w:val="24"/>
                <w:szCs w:val="24"/>
              </w:rPr>
              <w:t>bluetooth</w:t>
            </w:r>
            <w:proofErr w:type="spellEnd"/>
            <w:r w:rsidRPr="005F062B">
              <w:rPr>
                <w:rFonts w:asciiTheme="majorHAnsi" w:hAnsiTheme="majorHAnsi" w:cs="Times New Roman"/>
                <w:sz w:val="24"/>
                <w:szCs w:val="24"/>
              </w:rPr>
              <w:t xml:space="preserve"> packets to the microcontroller periodically.</w:t>
            </w:r>
          </w:p>
          <w:p w14:paraId="2D28FF4B" w14:textId="77777777" w:rsidR="005F062B" w:rsidRPr="005F062B" w:rsidRDefault="005F062B" w:rsidP="005F062B">
            <w:pPr>
              <w:spacing w:after="0"/>
              <w:rPr>
                <w:rFonts w:asciiTheme="majorHAnsi" w:hAnsiTheme="majorHAnsi" w:cs="Times New Roman"/>
                <w:sz w:val="24"/>
                <w:szCs w:val="24"/>
              </w:rPr>
            </w:pPr>
          </w:p>
          <w:p w14:paraId="18D6AD4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5) Slowly move the smartphone away from the microcontroller at 10 cm per second, until the LED light of connected to the microcontroller turns on.</w:t>
            </w:r>
          </w:p>
          <w:p w14:paraId="7EC225C6" w14:textId="77777777" w:rsidR="005F062B" w:rsidRPr="005F062B" w:rsidRDefault="005F062B" w:rsidP="005F062B">
            <w:pPr>
              <w:spacing w:after="0"/>
              <w:rPr>
                <w:rFonts w:asciiTheme="majorHAnsi" w:hAnsiTheme="majorHAnsi" w:cs="Times New Roman"/>
                <w:sz w:val="24"/>
                <w:szCs w:val="24"/>
              </w:rPr>
            </w:pPr>
          </w:p>
          <w:p w14:paraId="79302AD7"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6) Measure the distance from the smartphone to the microcontroller to check that is </w:t>
            </w:r>
            <w:proofErr w:type="spellStart"/>
            <w:r w:rsidRPr="005F062B">
              <w:rPr>
                <w:rFonts w:asciiTheme="majorHAnsi" w:hAnsiTheme="majorHAnsi" w:cs="Times New Roman"/>
                <w:sz w:val="24"/>
                <w:szCs w:val="24"/>
              </w:rPr>
              <w:t>is</w:t>
            </w:r>
            <w:proofErr w:type="spellEnd"/>
            <w:r w:rsidRPr="005F062B">
              <w:rPr>
                <w:rFonts w:asciiTheme="majorHAnsi" w:hAnsiTheme="majorHAnsi" w:cs="Times New Roman"/>
                <w:sz w:val="24"/>
                <w:szCs w:val="24"/>
              </w:rPr>
              <w:t xml:space="preserve"> greater than 30ft.</w:t>
            </w:r>
          </w:p>
        </w:tc>
      </w:tr>
      <w:tr w:rsidR="005F062B" w:rsidRPr="005F062B" w14:paraId="017F644D"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3CD6F861"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Rotary </w:t>
            </w:r>
            <w:r w:rsidRPr="005F062B">
              <w:rPr>
                <w:rFonts w:asciiTheme="majorHAnsi" w:hAnsiTheme="majorHAnsi" w:cs="Times New Roman"/>
                <w:sz w:val="24"/>
                <w:szCs w:val="24"/>
              </w:rPr>
              <w:tab/>
              <w:t>Encoder</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1E03660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1: Turning 10 degrees (+/- 10%) in the gradient location encoder should move the starting or endpoint of the gradient by one pixel.</w:t>
            </w:r>
          </w:p>
          <w:p w14:paraId="036DC448" w14:textId="77777777" w:rsidR="005F062B" w:rsidRPr="005F062B" w:rsidRDefault="005F062B" w:rsidP="005F062B">
            <w:pPr>
              <w:spacing w:after="0"/>
              <w:rPr>
                <w:rFonts w:asciiTheme="majorHAnsi" w:hAnsiTheme="majorHAnsi" w:cs="Times New Roman"/>
                <w:sz w:val="24"/>
                <w:szCs w:val="24"/>
              </w:rPr>
            </w:pPr>
          </w:p>
          <w:p w14:paraId="250FB84D" w14:textId="77777777" w:rsidR="005F062B" w:rsidRPr="005F062B" w:rsidRDefault="005F062B" w:rsidP="005F062B">
            <w:pPr>
              <w:spacing w:after="0"/>
              <w:rPr>
                <w:rFonts w:asciiTheme="majorHAnsi" w:hAnsiTheme="majorHAnsi" w:cs="Times New Roman"/>
                <w:sz w:val="24"/>
                <w:szCs w:val="24"/>
              </w:rPr>
            </w:pPr>
          </w:p>
          <w:p w14:paraId="671E3A03" w14:textId="77777777" w:rsidR="005F062B" w:rsidRPr="005F062B" w:rsidRDefault="005F062B" w:rsidP="005F062B">
            <w:pPr>
              <w:spacing w:after="0"/>
              <w:rPr>
                <w:rFonts w:asciiTheme="majorHAnsi" w:hAnsiTheme="majorHAnsi" w:cs="Times New Roman"/>
                <w:sz w:val="24"/>
                <w:szCs w:val="24"/>
              </w:rPr>
            </w:pPr>
          </w:p>
          <w:p w14:paraId="0DA46F57" w14:textId="77777777" w:rsidR="005F062B" w:rsidRPr="005F062B" w:rsidRDefault="005F062B" w:rsidP="005F062B">
            <w:pPr>
              <w:spacing w:after="0"/>
              <w:rPr>
                <w:rFonts w:asciiTheme="majorHAnsi" w:hAnsiTheme="majorHAnsi" w:cs="Times New Roman"/>
                <w:sz w:val="24"/>
                <w:szCs w:val="24"/>
              </w:rPr>
            </w:pPr>
          </w:p>
          <w:p w14:paraId="785025CF" w14:textId="77777777" w:rsidR="005F062B" w:rsidRPr="005F062B" w:rsidRDefault="005F062B" w:rsidP="005F062B">
            <w:pPr>
              <w:spacing w:after="0"/>
              <w:rPr>
                <w:rFonts w:asciiTheme="majorHAnsi" w:hAnsiTheme="majorHAnsi" w:cs="Times New Roman"/>
                <w:sz w:val="24"/>
                <w:szCs w:val="24"/>
              </w:rPr>
            </w:pPr>
          </w:p>
          <w:p w14:paraId="35C761CC" w14:textId="77777777" w:rsidR="005F062B" w:rsidRPr="005F062B" w:rsidRDefault="005F062B" w:rsidP="005F062B">
            <w:pPr>
              <w:spacing w:after="0"/>
              <w:rPr>
                <w:rFonts w:asciiTheme="majorHAnsi" w:hAnsiTheme="majorHAnsi" w:cs="Times New Roman"/>
                <w:sz w:val="24"/>
                <w:szCs w:val="24"/>
              </w:rPr>
            </w:pPr>
          </w:p>
          <w:p w14:paraId="3CFFA2A8" w14:textId="77777777" w:rsidR="005F062B" w:rsidRPr="005F062B" w:rsidRDefault="005F062B" w:rsidP="005F062B">
            <w:pPr>
              <w:spacing w:after="0"/>
              <w:rPr>
                <w:rFonts w:asciiTheme="majorHAnsi" w:hAnsiTheme="majorHAnsi" w:cs="Times New Roman"/>
                <w:sz w:val="24"/>
                <w:szCs w:val="24"/>
              </w:rPr>
            </w:pPr>
          </w:p>
          <w:p w14:paraId="360FCED0" w14:textId="77777777" w:rsidR="005F062B" w:rsidRPr="005F062B" w:rsidRDefault="005F062B" w:rsidP="005F062B">
            <w:pPr>
              <w:spacing w:after="0"/>
              <w:rPr>
                <w:rFonts w:asciiTheme="majorHAnsi" w:hAnsiTheme="majorHAnsi" w:cs="Times New Roman"/>
                <w:sz w:val="24"/>
                <w:szCs w:val="24"/>
              </w:rPr>
            </w:pPr>
          </w:p>
          <w:p w14:paraId="177DDBDB" w14:textId="77777777" w:rsidR="005F062B" w:rsidRPr="005F062B" w:rsidRDefault="005F062B" w:rsidP="005F062B">
            <w:pPr>
              <w:spacing w:after="0"/>
              <w:rPr>
                <w:rFonts w:asciiTheme="majorHAnsi" w:hAnsiTheme="majorHAnsi" w:cs="Times New Roman"/>
                <w:sz w:val="24"/>
                <w:szCs w:val="24"/>
              </w:rPr>
            </w:pPr>
          </w:p>
          <w:p w14:paraId="52680F50" w14:textId="77777777" w:rsidR="005F062B" w:rsidRPr="005F062B" w:rsidRDefault="005F062B" w:rsidP="005F062B">
            <w:pPr>
              <w:spacing w:after="0"/>
              <w:rPr>
                <w:rFonts w:asciiTheme="majorHAnsi" w:hAnsiTheme="majorHAnsi" w:cs="Times New Roman"/>
                <w:sz w:val="24"/>
                <w:szCs w:val="24"/>
              </w:rPr>
            </w:pPr>
          </w:p>
          <w:p w14:paraId="7D205716" w14:textId="77777777" w:rsidR="005F062B" w:rsidRPr="005F062B" w:rsidRDefault="005F062B" w:rsidP="005F062B">
            <w:pPr>
              <w:spacing w:after="0"/>
              <w:rPr>
                <w:rFonts w:asciiTheme="majorHAnsi" w:hAnsiTheme="majorHAnsi" w:cs="Times New Roman"/>
                <w:sz w:val="24"/>
                <w:szCs w:val="24"/>
              </w:rPr>
            </w:pPr>
          </w:p>
          <w:p w14:paraId="5CB9DDD4" w14:textId="77777777" w:rsidR="005F062B" w:rsidRPr="005F062B" w:rsidRDefault="005F062B" w:rsidP="005F062B">
            <w:pPr>
              <w:spacing w:after="0"/>
              <w:rPr>
                <w:rFonts w:asciiTheme="majorHAnsi" w:hAnsiTheme="majorHAnsi" w:cs="Times New Roman"/>
                <w:sz w:val="24"/>
                <w:szCs w:val="24"/>
              </w:rPr>
            </w:pPr>
          </w:p>
          <w:p w14:paraId="617FEB26" w14:textId="77777777" w:rsidR="005F062B" w:rsidRPr="005F062B" w:rsidRDefault="005F062B" w:rsidP="005F062B">
            <w:pPr>
              <w:spacing w:after="0"/>
              <w:rPr>
                <w:rFonts w:asciiTheme="majorHAnsi" w:hAnsiTheme="majorHAnsi" w:cs="Times New Roman"/>
                <w:sz w:val="24"/>
                <w:szCs w:val="24"/>
              </w:rPr>
            </w:pPr>
          </w:p>
          <w:p w14:paraId="036D088B" w14:textId="77777777" w:rsidR="005F062B" w:rsidRPr="005F062B" w:rsidRDefault="005F062B" w:rsidP="005F062B">
            <w:pPr>
              <w:spacing w:after="0"/>
              <w:rPr>
                <w:rFonts w:asciiTheme="majorHAnsi" w:hAnsiTheme="majorHAnsi" w:cs="Times New Roman"/>
                <w:sz w:val="24"/>
                <w:szCs w:val="24"/>
              </w:rPr>
            </w:pPr>
          </w:p>
          <w:p w14:paraId="08ED7A04" w14:textId="77777777" w:rsidR="005F062B" w:rsidRPr="005F062B" w:rsidRDefault="005F062B" w:rsidP="005F062B">
            <w:pPr>
              <w:spacing w:after="0"/>
              <w:rPr>
                <w:rFonts w:asciiTheme="majorHAnsi" w:hAnsiTheme="majorHAnsi" w:cs="Times New Roman"/>
                <w:sz w:val="24"/>
                <w:szCs w:val="24"/>
              </w:rPr>
            </w:pPr>
          </w:p>
          <w:p w14:paraId="196EA3CD" w14:textId="77777777" w:rsidR="005F062B" w:rsidRPr="005F062B" w:rsidRDefault="005F062B" w:rsidP="005F062B">
            <w:pPr>
              <w:spacing w:after="0"/>
              <w:rPr>
                <w:rFonts w:asciiTheme="majorHAnsi" w:hAnsiTheme="majorHAnsi" w:cs="Times New Roman"/>
                <w:sz w:val="24"/>
                <w:szCs w:val="24"/>
              </w:rPr>
            </w:pPr>
          </w:p>
          <w:p w14:paraId="448EB9BA" w14:textId="77777777" w:rsidR="005F062B" w:rsidRPr="005F062B" w:rsidRDefault="005F062B" w:rsidP="005F062B">
            <w:pPr>
              <w:spacing w:after="0"/>
              <w:rPr>
                <w:rFonts w:asciiTheme="majorHAnsi" w:hAnsiTheme="majorHAnsi" w:cs="Times New Roman"/>
                <w:sz w:val="24"/>
                <w:szCs w:val="24"/>
              </w:rPr>
            </w:pPr>
          </w:p>
          <w:p w14:paraId="3277EEA3" w14:textId="77777777" w:rsidR="005F062B" w:rsidRPr="005F062B" w:rsidRDefault="005F062B" w:rsidP="005F062B">
            <w:pPr>
              <w:spacing w:after="0"/>
              <w:rPr>
                <w:rFonts w:asciiTheme="majorHAnsi" w:hAnsiTheme="majorHAnsi" w:cs="Times New Roman"/>
                <w:sz w:val="24"/>
                <w:szCs w:val="24"/>
              </w:rPr>
            </w:pPr>
          </w:p>
          <w:p w14:paraId="3E0AA36E" w14:textId="77777777" w:rsidR="005F062B" w:rsidRPr="005F062B" w:rsidRDefault="005F062B" w:rsidP="005F062B">
            <w:pPr>
              <w:spacing w:after="0"/>
              <w:rPr>
                <w:rFonts w:asciiTheme="majorHAnsi" w:hAnsiTheme="majorHAnsi" w:cs="Times New Roman"/>
                <w:sz w:val="24"/>
                <w:szCs w:val="24"/>
              </w:rPr>
            </w:pPr>
          </w:p>
          <w:p w14:paraId="392C7FFD" w14:textId="77777777" w:rsidR="005F062B" w:rsidRPr="005F062B" w:rsidRDefault="005F062B" w:rsidP="005F062B">
            <w:pPr>
              <w:spacing w:after="0"/>
              <w:rPr>
                <w:rFonts w:asciiTheme="majorHAnsi" w:hAnsiTheme="majorHAnsi" w:cs="Times New Roman"/>
                <w:sz w:val="24"/>
                <w:szCs w:val="24"/>
              </w:rPr>
            </w:pPr>
          </w:p>
          <w:p w14:paraId="7B36DC4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2: To allow effortless control of rotary encoder, the minimum force necessary to turn the rotary encoder needs to be low, and less than 5N.</w:t>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02ACB788"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 xml:space="preserve">Verification 1: </w:t>
            </w:r>
          </w:p>
          <w:p w14:paraId="3709911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1) Connect the microcontroller to the Atmega328p programmer device, and connect the each port of  rotary encoder to pins PB[2:0] of the microcontroller.</w:t>
            </w:r>
          </w:p>
          <w:p w14:paraId="050FA0B6" w14:textId="77777777" w:rsidR="005F062B" w:rsidRPr="005F062B" w:rsidRDefault="005F062B" w:rsidP="005F062B">
            <w:pPr>
              <w:spacing w:after="0"/>
              <w:rPr>
                <w:rFonts w:asciiTheme="majorHAnsi" w:hAnsiTheme="majorHAnsi" w:cs="Times New Roman"/>
                <w:sz w:val="24"/>
                <w:szCs w:val="24"/>
              </w:rPr>
            </w:pPr>
          </w:p>
          <w:p w14:paraId="4395149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2) Open the Atmel Studio software on a computer, and connect the </w:t>
            </w:r>
            <w:r w:rsidRPr="005F062B">
              <w:rPr>
                <w:rFonts w:asciiTheme="majorHAnsi" w:hAnsiTheme="majorHAnsi" w:cs="Times New Roman"/>
                <w:sz w:val="24"/>
                <w:szCs w:val="24"/>
              </w:rPr>
              <w:lastRenderedPageBreak/>
              <w:t>programmer device to the computer using a USB cable.</w:t>
            </w:r>
          </w:p>
          <w:p w14:paraId="4943168E" w14:textId="77777777" w:rsidR="005F062B" w:rsidRPr="005F062B" w:rsidRDefault="005F062B" w:rsidP="005F062B">
            <w:pPr>
              <w:spacing w:after="0"/>
              <w:rPr>
                <w:rFonts w:asciiTheme="majorHAnsi" w:hAnsiTheme="majorHAnsi" w:cs="Times New Roman"/>
                <w:sz w:val="24"/>
                <w:szCs w:val="24"/>
              </w:rPr>
            </w:pPr>
          </w:p>
          <w:p w14:paraId="2DC5268B"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Load the encoder test program to the microcontroller using Atmel Studio.</w:t>
            </w:r>
          </w:p>
          <w:p w14:paraId="7F647DFB" w14:textId="77777777" w:rsidR="005F062B" w:rsidRPr="005F062B" w:rsidRDefault="005F062B" w:rsidP="005F062B">
            <w:pPr>
              <w:spacing w:after="0"/>
              <w:rPr>
                <w:rFonts w:asciiTheme="majorHAnsi" w:hAnsiTheme="majorHAnsi" w:cs="Times New Roman"/>
                <w:sz w:val="24"/>
                <w:szCs w:val="24"/>
              </w:rPr>
            </w:pPr>
          </w:p>
          <w:p w14:paraId="4D41FE1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4) Spin the encoder clockwise by 360 degrees.</w:t>
            </w:r>
          </w:p>
          <w:p w14:paraId="77BCC3FD" w14:textId="77777777" w:rsidR="005F062B" w:rsidRPr="005F062B" w:rsidRDefault="005F062B" w:rsidP="005F062B">
            <w:pPr>
              <w:spacing w:after="0"/>
              <w:rPr>
                <w:rFonts w:asciiTheme="majorHAnsi" w:hAnsiTheme="majorHAnsi" w:cs="Times New Roman"/>
                <w:sz w:val="24"/>
                <w:szCs w:val="24"/>
              </w:rPr>
            </w:pPr>
          </w:p>
          <w:p w14:paraId="1FB7BDB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5) Check the output screen of the Atmel Studio to check that the printed value, which is identical to the number of pixels changed, is between 32 and 40.</w:t>
            </w:r>
          </w:p>
          <w:p w14:paraId="66F6ED2D" w14:textId="77777777" w:rsidR="005F062B" w:rsidRPr="005F062B" w:rsidRDefault="005F062B" w:rsidP="005F062B">
            <w:pPr>
              <w:spacing w:after="0"/>
              <w:rPr>
                <w:rFonts w:asciiTheme="majorHAnsi" w:hAnsiTheme="majorHAnsi" w:cs="Times New Roman"/>
                <w:sz w:val="24"/>
                <w:szCs w:val="24"/>
              </w:rPr>
            </w:pPr>
          </w:p>
          <w:p w14:paraId="29F5B84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2: </w:t>
            </w:r>
          </w:p>
          <w:p w14:paraId="52AC63D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1) Tape 3m string on the side of the rotary encoder cap, and wrap the string around the encoder cap 10 times.</w:t>
            </w:r>
          </w:p>
          <w:p w14:paraId="3A7E672D" w14:textId="77777777" w:rsidR="005F062B" w:rsidRPr="005F062B" w:rsidRDefault="005F062B" w:rsidP="005F062B">
            <w:pPr>
              <w:spacing w:after="0"/>
              <w:rPr>
                <w:rFonts w:asciiTheme="majorHAnsi" w:hAnsiTheme="majorHAnsi" w:cs="Times New Roman"/>
                <w:sz w:val="24"/>
                <w:szCs w:val="24"/>
              </w:rPr>
            </w:pPr>
          </w:p>
          <w:p w14:paraId="1E48F4C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Connect the spring force gauge to the string.</w:t>
            </w:r>
          </w:p>
          <w:p w14:paraId="6FE432F0" w14:textId="77777777" w:rsidR="005F062B" w:rsidRPr="005F062B" w:rsidRDefault="005F062B" w:rsidP="005F062B">
            <w:pPr>
              <w:spacing w:after="0"/>
              <w:rPr>
                <w:rFonts w:asciiTheme="majorHAnsi" w:hAnsiTheme="majorHAnsi" w:cs="Times New Roman"/>
                <w:sz w:val="24"/>
                <w:szCs w:val="24"/>
              </w:rPr>
            </w:pPr>
          </w:p>
          <w:p w14:paraId="2083128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Slowly increase force of pulling the spring force gauge away from the encoder until the encoder starts to spin.</w:t>
            </w:r>
          </w:p>
          <w:p w14:paraId="5F6BA4AE" w14:textId="77777777" w:rsidR="005F062B" w:rsidRPr="005F062B" w:rsidRDefault="005F062B" w:rsidP="005F062B">
            <w:pPr>
              <w:spacing w:after="0"/>
              <w:rPr>
                <w:rFonts w:asciiTheme="majorHAnsi" w:hAnsiTheme="majorHAnsi" w:cs="Times New Roman"/>
                <w:sz w:val="24"/>
                <w:szCs w:val="24"/>
              </w:rPr>
            </w:pPr>
          </w:p>
          <w:p w14:paraId="3F9991E9"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4) When the encoder starts to spin, measure the value of the force gauge to check that the force is less than 5N.</w:t>
            </w:r>
          </w:p>
        </w:tc>
      </w:tr>
      <w:tr w:rsidR="005F062B" w:rsidRPr="005F062B" w14:paraId="052BB07C"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0F378A7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Power Switch &amp; Buttons</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60C8667A"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Requirement 1: The power switch and buttons circuits should output LOW (0V) signal when pressed or </w:t>
            </w:r>
            <w:r w:rsidRPr="005F062B">
              <w:rPr>
                <w:rFonts w:asciiTheme="majorHAnsi" w:hAnsiTheme="majorHAnsi" w:cs="Times New Roman"/>
                <w:sz w:val="24"/>
                <w:szCs w:val="24"/>
              </w:rPr>
              <w:lastRenderedPageBreak/>
              <w:t>switched on, and output digital HIGH (5V) signal otherwise.</w:t>
            </w:r>
          </w:p>
          <w:p w14:paraId="03103AD7" w14:textId="77777777" w:rsidR="005F062B" w:rsidRPr="005F062B" w:rsidRDefault="005F062B" w:rsidP="005F062B">
            <w:pPr>
              <w:spacing w:after="0"/>
              <w:rPr>
                <w:rFonts w:asciiTheme="majorHAnsi" w:hAnsiTheme="majorHAnsi" w:cs="Times New Roman"/>
                <w:sz w:val="24"/>
                <w:szCs w:val="24"/>
              </w:rPr>
            </w:pPr>
          </w:p>
          <w:p w14:paraId="20AE041A" w14:textId="77777777" w:rsidR="005F062B" w:rsidRPr="005F062B" w:rsidRDefault="005F062B" w:rsidP="005F062B">
            <w:pPr>
              <w:spacing w:after="0"/>
              <w:rPr>
                <w:rFonts w:asciiTheme="majorHAnsi" w:hAnsiTheme="majorHAnsi" w:cs="Times New Roman"/>
                <w:sz w:val="24"/>
                <w:szCs w:val="24"/>
              </w:rPr>
            </w:pPr>
          </w:p>
          <w:p w14:paraId="4EE0238D" w14:textId="77777777" w:rsidR="005F062B" w:rsidRPr="005F062B" w:rsidRDefault="005F062B" w:rsidP="005F062B">
            <w:pPr>
              <w:spacing w:after="0"/>
              <w:rPr>
                <w:rFonts w:asciiTheme="majorHAnsi" w:hAnsiTheme="majorHAnsi" w:cs="Times New Roman"/>
                <w:sz w:val="24"/>
                <w:szCs w:val="24"/>
              </w:rPr>
            </w:pPr>
          </w:p>
          <w:p w14:paraId="07C0BB5B" w14:textId="77777777" w:rsidR="005F062B" w:rsidRPr="005F062B" w:rsidRDefault="005F062B" w:rsidP="005F062B">
            <w:pPr>
              <w:spacing w:after="0"/>
              <w:rPr>
                <w:rFonts w:asciiTheme="majorHAnsi" w:hAnsiTheme="majorHAnsi" w:cs="Times New Roman"/>
                <w:sz w:val="24"/>
                <w:szCs w:val="24"/>
              </w:rPr>
            </w:pPr>
          </w:p>
          <w:p w14:paraId="07E05174" w14:textId="77777777" w:rsidR="005F062B" w:rsidRPr="005F062B" w:rsidRDefault="005F062B" w:rsidP="005F062B">
            <w:pPr>
              <w:spacing w:after="0"/>
              <w:rPr>
                <w:rFonts w:asciiTheme="majorHAnsi" w:hAnsiTheme="majorHAnsi" w:cs="Times New Roman"/>
                <w:sz w:val="24"/>
                <w:szCs w:val="24"/>
              </w:rPr>
            </w:pPr>
          </w:p>
          <w:p w14:paraId="43A175E1" w14:textId="77777777" w:rsidR="005F062B" w:rsidRPr="005F062B" w:rsidRDefault="005F062B" w:rsidP="005F062B">
            <w:pPr>
              <w:spacing w:after="0"/>
              <w:rPr>
                <w:rFonts w:asciiTheme="majorHAnsi" w:hAnsiTheme="majorHAnsi" w:cs="Times New Roman"/>
                <w:sz w:val="24"/>
                <w:szCs w:val="24"/>
              </w:rPr>
            </w:pPr>
          </w:p>
          <w:p w14:paraId="24340F0F" w14:textId="77777777" w:rsidR="005F062B" w:rsidRPr="005F062B" w:rsidRDefault="005F062B" w:rsidP="005F062B">
            <w:pPr>
              <w:spacing w:after="0"/>
              <w:rPr>
                <w:rFonts w:asciiTheme="majorHAnsi" w:hAnsiTheme="majorHAnsi" w:cs="Times New Roman"/>
                <w:sz w:val="24"/>
                <w:szCs w:val="24"/>
              </w:rPr>
            </w:pPr>
          </w:p>
          <w:p w14:paraId="7C326F83" w14:textId="77777777" w:rsidR="005F062B" w:rsidRPr="005F062B" w:rsidRDefault="005F062B" w:rsidP="005F062B">
            <w:pPr>
              <w:spacing w:after="0"/>
              <w:rPr>
                <w:rFonts w:asciiTheme="majorHAnsi" w:hAnsiTheme="majorHAnsi" w:cs="Times New Roman"/>
                <w:sz w:val="24"/>
                <w:szCs w:val="24"/>
              </w:rPr>
            </w:pPr>
          </w:p>
          <w:p w14:paraId="35ECF637" w14:textId="77777777" w:rsidR="005F062B" w:rsidRPr="005F062B" w:rsidRDefault="005F062B" w:rsidP="005F062B">
            <w:pPr>
              <w:spacing w:after="0"/>
              <w:rPr>
                <w:rFonts w:asciiTheme="majorHAnsi" w:hAnsiTheme="majorHAnsi" w:cs="Times New Roman"/>
                <w:sz w:val="24"/>
                <w:szCs w:val="24"/>
              </w:rPr>
            </w:pPr>
          </w:p>
          <w:p w14:paraId="5EAE7F1C" w14:textId="77777777" w:rsidR="005F062B" w:rsidRPr="005F062B" w:rsidRDefault="005F062B" w:rsidP="005F062B">
            <w:pPr>
              <w:spacing w:after="0"/>
              <w:rPr>
                <w:rFonts w:asciiTheme="majorHAnsi" w:hAnsiTheme="majorHAnsi" w:cs="Times New Roman"/>
                <w:sz w:val="24"/>
                <w:szCs w:val="24"/>
              </w:rPr>
            </w:pPr>
          </w:p>
          <w:p w14:paraId="674F3AEC" w14:textId="77777777" w:rsidR="005F062B" w:rsidRPr="005F062B" w:rsidRDefault="005F062B" w:rsidP="005F062B">
            <w:pPr>
              <w:spacing w:after="0"/>
              <w:rPr>
                <w:rFonts w:asciiTheme="majorHAnsi" w:hAnsiTheme="majorHAnsi" w:cs="Times New Roman"/>
                <w:sz w:val="24"/>
                <w:szCs w:val="24"/>
              </w:rPr>
            </w:pPr>
          </w:p>
          <w:p w14:paraId="65946332" w14:textId="77777777" w:rsidR="005F062B" w:rsidRPr="005F062B" w:rsidRDefault="005F062B" w:rsidP="005F062B">
            <w:pPr>
              <w:spacing w:after="0"/>
              <w:rPr>
                <w:rFonts w:asciiTheme="majorHAnsi" w:hAnsiTheme="majorHAnsi" w:cs="Times New Roman"/>
                <w:sz w:val="24"/>
                <w:szCs w:val="24"/>
              </w:rPr>
            </w:pPr>
          </w:p>
          <w:p w14:paraId="08AE71D9" w14:textId="77777777" w:rsidR="005F062B" w:rsidRPr="005F062B" w:rsidRDefault="005F062B" w:rsidP="005F062B">
            <w:pPr>
              <w:spacing w:after="0"/>
              <w:rPr>
                <w:rFonts w:asciiTheme="majorHAnsi" w:hAnsiTheme="majorHAnsi" w:cs="Times New Roman"/>
                <w:sz w:val="24"/>
                <w:szCs w:val="24"/>
              </w:rPr>
            </w:pPr>
          </w:p>
          <w:p w14:paraId="27524EE7" w14:textId="77777777" w:rsidR="005F062B" w:rsidRPr="005F062B" w:rsidRDefault="005F062B" w:rsidP="005F062B">
            <w:pPr>
              <w:spacing w:after="0"/>
              <w:rPr>
                <w:rFonts w:asciiTheme="majorHAnsi" w:hAnsiTheme="majorHAnsi" w:cs="Times New Roman"/>
                <w:sz w:val="24"/>
                <w:szCs w:val="24"/>
              </w:rPr>
            </w:pPr>
          </w:p>
          <w:p w14:paraId="1BA9A8D2" w14:textId="77777777" w:rsidR="005F062B" w:rsidRPr="005F062B" w:rsidRDefault="005F062B" w:rsidP="005F062B">
            <w:pPr>
              <w:spacing w:after="0"/>
              <w:rPr>
                <w:rFonts w:asciiTheme="majorHAnsi" w:hAnsiTheme="majorHAnsi" w:cs="Times New Roman"/>
                <w:sz w:val="24"/>
                <w:szCs w:val="24"/>
              </w:rPr>
            </w:pPr>
          </w:p>
          <w:p w14:paraId="56BE3CE8" w14:textId="77777777" w:rsidR="005F062B" w:rsidRPr="005F062B" w:rsidRDefault="005F062B" w:rsidP="005F062B">
            <w:pPr>
              <w:spacing w:after="0"/>
              <w:rPr>
                <w:rFonts w:asciiTheme="majorHAnsi" w:hAnsiTheme="majorHAnsi" w:cs="Times New Roman"/>
                <w:sz w:val="24"/>
                <w:szCs w:val="24"/>
              </w:rPr>
            </w:pPr>
          </w:p>
          <w:p w14:paraId="5B336819" w14:textId="77777777" w:rsidR="005F062B" w:rsidRPr="005F062B" w:rsidRDefault="005F062B" w:rsidP="005F062B">
            <w:pPr>
              <w:spacing w:after="0"/>
              <w:rPr>
                <w:rFonts w:asciiTheme="majorHAnsi" w:hAnsiTheme="majorHAnsi" w:cs="Times New Roman"/>
                <w:sz w:val="24"/>
                <w:szCs w:val="24"/>
              </w:rPr>
            </w:pPr>
          </w:p>
          <w:p w14:paraId="5E2D5C6D" w14:textId="77777777" w:rsidR="005F062B" w:rsidRPr="005F062B" w:rsidRDefault="005F062B" w:rsidP="005F062B">
            <w:pPr>
              <w:spacing w:after="0"/>
              <w:rPr>
                <w:rFonts w:asciiTheme="majorHAnsi" w:hAnsiTheme="majorHAnsi" w:cs="Times New Roman"/>
                <w:sz w:val="24"/>
                <w:szCs w:val="24"/>
              </w:rPr>
            </w:pPr>
          </w:p>
          <w:p w14:paraId="0D3F972B" w14:textId="77777777" w:rsidR="005F062B" w:rsidRPr="005F062B" w:rsidRDefault="005F062B" w:rsidP="005F062B">
            <w:pPr>
              <w:spacing w:after="0"/>
              <w:rPr>
                <w:rFonts w:asciiTheme="majorHAnsi" w:hAnsiTheme="majorHAnsi" w:cs="Times New Roman"/>
                <w:sz w:val="24"/>
                <w:szCs w:val="24"/>
              </w:rPr>
            </w:pPr>
          </w:p>
          <w:p w14:paraId="5B9710BB" w14:textId="77777777" w:rsidR="005F062B" w:rsidRPr="005F062B" w:rsidRDefault="005F062B" w:rsidP="005F062B">
            <w:pPr>
              <w:spacing w:after="0"/>
              <w:rPr>
                <w:rFonts w:asciiTheme="majorHAnsi" w:hAnsiTheme="majorHAnsi" w:cs="Times New Roman"/>
                <w:sz w:val="24"/>
                <w:szCs w:val="24"/>
              </w:rPr>
            </w:pPr>
          </w:p>
          <w:p w14:paraId="4D69B40B" w14:textId="77777777" w:rsidR="005F062B" w:rsidRPr="005F062B" w:rsidRDefault="005F062B" w:rsidP="005F062B">
            <w:pPr>
              <w:spacing w:after="0"/>
              <w:rPr>
                <w:rFonts w:asciiTheme="majorHAnsi" w:hAnsiTheme="majorHAnsi" w:cs="Times New Roman"/>
                <w:sz w:val="24"/>
                <w:szCs w:val="24"/>
              </w:rPr>
            </w:pPr>
          </w:p>
          <w:p w14:paraId="6B2CE93A" w14:textId="77777777" w:rsidR="005F062B" w:rsidRPr="005F062B" w:rsidRDefault="005F062B" w:rsidP="005F062B">
            <w:pPr>
              <w:spacing w:after="0"/>
              <w:rPr>
                <w:rFonts w:asciiTheme="majorHAnsi" w:hAnsiTheme="majorHAnsi" w:cs="Times New Roman"/>
                <w:sz w:val="24"/>
                <w:szCs w:val="24"/>
              </w:rPr>
            </w:pPr>
          </w:p>
          <w:p w14:paraId="34FC511B" w14:textId="77777777" w:rsidR="005F062B" w:rsidRPr="005F062B" w:rsidRDefault="005F062B" w:rsidP="005F062B">
            <w:pPr>
              <w:spacing w:after="0"/>
              <w:rPr>
                <w:rFonts w:asciiTheme="majorHAnsi" w:hAnsiTheme="majorHAnsi" w:cs="Times New Roman"/>
                <w:sz w:val="24"/>
                <w:szCs w:val="24"/>
              </w:rPr>
            </w:pPr>
          </w:p>
          <w:p w14:paraId="4EC0362D" w14:textId="77777777" w:rsidR="005F062B" w:rsidRPr="005F062B" w:rsidRDefault="005F062B" w:rsidP="005F062B">
            <w:pPr>
              <w:spacing w:after="0"/>
              <w:rPr>
                <w:rFonts w:asciiTheme="majorHAnsi" w:hAnsiTheme="majorHAnsi" w:cs="Times New Roman"/>
                <w:sz w:val="24"/>
                <w:szCs w:val="24"/>
              </w:rPr>
            </w:pPr>
          </w:p>
          <w:p w14:paraId="3EEB2D1F" w14:textId="77777777" w:rsidR="005F062B" w:rsidRPr="005F062B" w:rsidRDefault="005F062B" w:rsidP="005F062B">
            <w:pPr>
              <w:spacing w:after="0"/>
              <w:rPr>
                <w:rFonts w:asciiTheme="majorHAnsi" w:hAnsiTheme="majorHAnsi" w:cs="Times New Roman"/>
                <w:sz w:val="24"/>
                <w:szCs w:val="24"/>
              </w:rPr>
            </w:pPr>
          </w:p>
          <w:p w14:paraId="5F2ED0C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Requirement 2: The switch and buttons should be </w:t>
            </w:r>
            <w:proofErr w:type="spellStart"/>
            <w:r w:rsidRPr="005F062B">
              <w:rPr>
                <w:rFonts w:asciiTheme="majorHAnsi" w:hAnsiTheme="majorHAnsi" w:cs="Times New Roman"/>
                <w:sz w:val="24"/>
                <w:szCs w:val="24"/>
              </w:rPr>
              <w:t>debounced</w:t>
            </w:r>
            <w:proofErr w:type="spellEnd"/>
            <w:r w:rsidRPr="005F062B">
              <w:rPr>
                <w:rFonts w:asciiTheme="majorHAnsi" w:hAnsiTheme="majorHAnsi" w:cs="Times New Roman"/>
                <w:sz w:val="24"/>
                <w:szCs w:val="24"/>
              </w:rPr>
              <w:t>, and once the push button is pressed, the changed value should be kept for at least 0.75ms (see calculations) so that the microcontroller is guaranteed to sense the changed state of the button.</w:t>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220B7BCB"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 xml:space="preserve">Verification 1: </w:t>
            </w:r>
          </w:p>
          <w:p w14:paraId="2D98E201"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1) Connect </w:t>
            </w:r>
            <w:proofErr w:type="spellStart"/>
            <w:r w:rsidRPr="005F062B">
              <w:rPr>
                <w:rFonts w:asciiTheme="majorHAnsi" w:hAnsiTheme="majorHAnsi" w:cs="Times New Roman"/>
                <w:sz w:val="24"/>
                <w:szCs w:val="24"/>
              </w:rPr>
              <w:t>V_in</w:t>
            </w:r>
            <w:proofErr w:type="spellEnd"/>
            <w:r w:rsidRPr="005F062B">
              <w:rPr>
                <w:rFonts w:asciiTheme="majorHAnsi" w:hAnsiTheme="majorHAnsi" w:cs="Times New Roman"/>
                <w:sz w:val="24"/>
                <w:szCs w:val="24"/>
              </w:rPr>
              <w:t xml:space="preserve"> pin of the power switch circuit to 5V constant voltage </w:t>
            </w:r>
            <w:r w:rsidRPr="005F062B">
              <w:rPr>
                <w:rFonts w:asciiTheme="majorHAnsi" w:hAnsiTheme="majorHAnsi" w:cs="Times New Roman"/>
                <w:sz w:val="24"/>
                <w:szCs w:val="24"/>
              </w:rPr>
              <w:lastRenderedPageBreak/>
              <w:t>source, and set the switch to LOW mode.</w:t>
            </w:r>
          </w:p>
          <w:p w14:paraId="5D23103C" w14:textId="77777777" w:rsidR="005F062B" w:rsidRPr="005F062B" w:rsidRDefault="005F062B" w:rsidP="005F062B">
            <w:pPr>
              <w:spacing w:after="0"/>
              <w:rPr>
                <w:rFonts w:asciiTheme="majorHAnsi" w:hAnsiTheme="majorHAnsi" w:cs="Times New Roman"/>
                <w:sz w:val="24"/>
                <w:szCs w:val="24"/>
              </w:rPr>
            </w:pPr>
          </w:p>
          <w:p w14:paraId="2532BFC4"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Using voltmeter, measure the output of the power switch circuit to check that the output voltage is 0V.</w:t>
            </w:r>
          </w:p>
          <w:p w14:paraId="26F3803F" w14:textId="77777777" w:rsidR="005F062B" w:rsidRPr="005F062B" w:rsidRDefault="005F062B" w:rsidP="005F062B">
            <w:pPr>
              <w:spacing w:after="0"/>
              <w:rPr>
                <w:rFonts w:asciiTheme="majorHAnsi" w:hAnsiTheme="majorHAnsi" w:cs="Times New Roman"/>
                <w:sz w:val="24"/>
                <w:szCs w:val="24"/>
              </w:rPr>
            </w:pPr>
          </w:p>
          <w:p w14:paraId="668BB3A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Switch the power switch.</w:t>
            </w:r>
          </w:p>
          <w:p w14:paraId="1877BB14" w14:textId="77777777" w:rsidR="005F062B" w:rsidRPr="005F062B" w:rsidRDefault="005F062B" w:rsidP="005F062B">
            <w:pPr>
              <w:spacing w:after="0"/>
              <w:rPr>
                <w:rFonts w:asciiTheme="majorHAnsi" w:hAnsiTheme="majorHAnsi" w:cs="Times New Roman"/>
                <w:sz w:val="24"/>
                <w:szCs w:val="24"/>
              </w:rPr>
            </w:pPr>
          </w:p>
          <w:p w14:paraId="4450A497"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4) Using the voltmeter, measure the output of the power switch circuit to check that the output voltage is 5V.</w:t>
            </w:r>
          </w:p>
          <w:p w14:paraId="64C702C7" w14:textId="77777777" w:rsidR="005F062B" w:rsidRPr="005F062B" w:rsidRDefault="005F062B" w:rsidP="005F062B">
            <w:pPr>
              <w:spacing w:after="0"/>
              <w:rPr>
                <w:rFonts w:asciiTheme="majorHAnsi" w:hAnsiTheme="majorHAnsi" w:cs="Times New Roman"/>
                <w:sz w:val="24"/>
                <w:szCs w:val="24"/>
              </w:rPr>
            </w:pPr>
          </w:p>
          <w:p w14:paraId="41C288E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5) Connect </w:t>
            </w:r>
            <w:proofErr w:type="spellStart"/>
            <w:r w:rsidRPr="005F062B">
              <w:rPr>
                <w:rFonts w:asciiTheme="majorHAnsi" w:hAnsiTheme="majorHAnsi" w:cs="Times New Roman"/>
                <w:sz w:val="24"/>
                <w:szCs w:val="24"/>
              </w:rPr>
              <w:t>V_in</w:t>
            </w:r>
            <w:proofErr w:type="spellEnd"/>
            <w:r w:rsidRPr="005F062B">
              <w:rPr>
                <w:rFonts w:asciiTheme="majorHAnsi" w:hAnsiTheme="majorHAnsi" w:cs="Times New Roman"/>
                <w:sz w:val="24"/>
                <w:szCs w:val="24"/>
              </w:rPr>
              <w:t xml:space="preserve"> pin of the button circuit to the 5V constant voltage source. </w:t>
            </w:r>
          </w:p>
          <w:p w14:paraId="5F0ABC04" w14:textId="77777777" w:rsidR="005F062B" w:rsidRPr="005F062B" w:rsidRDefault="005F062B" w:rsidP="005F062B">
            <w:pPr>
              <w:spacing w:after="0"/>
              <w:rPr>
                <w:rFonts w:asciiTheme="majorHAnsi" w:hAnsiTheme="majorHAnsi" w:cs="Times New Roman"/>
                <w:sz w:val="24"/>
                <w:szCs w:val="24"/>
              </w:rPr>
            </w:pPr>
          </w:p>
          <w:p w14:paraId="39DBC4D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6) Using voltmeter, measure the voltage output of the button circuit to check that the voltage output is 0V.</w:t>
            </w:r>
          </w:p>
          <w:p w14:paraId="3F1B2859" w14:textId="77777777" w:rsidR="005F062B" w:rsidRPr="005F062B" w:rsidRDefault="005F062B" w:rsidP="005F062B">
            <w:pPr>
              <w:spacing w:after="0"/>
              <w:rPr>
                <w:rFonts w:asciiTheme="majorHAnsi" w:hAnsiTheme="majorHAnsi" w:cs="Times New Roman"/>
                <w:sz w:val="24"/>
                <w:szCs w:val="24"/>
              </w:rPr>
            </w:pPr>
          </w:p>
          <w:p w14:paraId="0FE7B9A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7) While pressing the button, measure the voltage output using the voltmeter to check that the value is 5V.</w:t>
            </w:r>
          </w:p>
          <w:p w14:paraId="47CABF12" w14:textId="77777777" w:rsidR="005F062B" w:rsidRPr="005F062B" w:rsidRDefault="005F062B" w:rsidP="005F062B">
            <w:pPr>
              <w:spacing w:after="0"/>
              <w:rPr>
                <w:rFonts w:asciiTheme="majorHAnsi" w:hAnsiTheme="majorHAnsi" w:cs="Times New Roman"/>
                <w:sz w:val="24"/>
                <w:szCs w:val="24"/>
              </w:rPr>
            </w:pPr>
          </w:p>
          <w:p w14:paraId="4810E93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2: </w:t>
            </w:r>
          </w:p>
          <w:p w14:paraId="4BD07884"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1) Connect </w:t>
            </w:r>
            <w:proofErr w:type="spellStart"/>
            <w:r w:rsidRPr="005F062B">
              <w:rPr>
                <w:rFonts w:asciiTheme="majorHAnsi" w:hAnsiTheme="majorHAnsi" w:cs="Times New Roman"/>
                <w:sz w:val="24"/>
                <w:szCs w:val="24"/>
              </w:rPr>
              <w:t>V_in</w:t>
            </w:r>
            <w:proofErr w:type="spellEnd"/>
            <w:r w:rsidRPr="005F062B">
              <w:rPr>
                <w:rFonts w:asciiTheme="majorHAnsi" w:hAnsiTheme="majorHAnsi" w:cs="Times New Roman"/>
                <w:sz w:val="24"/>
                <w:szCs w:val="24"/>
              </w:rPr>
              <w:t xml:space="preserve"> pin of the power switch circuit to 5V constant voltage source, and set the switch to LOW mode.</w:t>
            </w:r>
          </w:p>
          <w:p w14:paraId="17AC3201" w14:textId="77777777" w:rsidR="005F062B" w:rsidRPr="005F062B" w:rsidRDefault="005F062B" w:rsidP="005F062B">
            <w:pPr>
              <w:spacing w:after="0"/>
              <w:rPr>
                <w:rFonts w:asciiTheme="majorHAnsi" w:hAnsiTheme="majorHAnsi" w:cs="Times New Roman"/>
                <w:sz w:val="24"/>
                <w:szCs w:val="24"/>
              </w:rPr>
            </w:pPr>
          </w:p>
          <w:p w14:paraId="4406FFD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Connect the output of the power switch circuit to the oscilloscope to measure the voltage output over time.</w:t>
            </w:r>
          </w:p>
          <w:p w14:paraId="5B92C7A1" w14:textId="77777777" w:rsidR="005F062B" w:rsidRPr="005F062B" w:rsidRDefault="005F062B" w:rsidP="005F062B">
            <w:pPr>
              <w:spacing w:after="0"/>
              <w:rPr>
                <w:rFonts w:asciiTheme="majorHAnsi" w:hAnsiTheme="majorHAnsi" w:cs="Times New Roman"/>
                <w:sz w:val="24"/>
                <w:szCs w:val="24"/>
              </w:rPr>
            </w:pPr>
          </w:p>
          <w:p w14:paraId="29015F7B"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Switch the power switch twice.</w:t>
            </w:r>
          </w:p>
          <w:p w14:paraId="34B8AC0E" w14:textId="77777777" w:rsidR="005F062B" w:rsidRPr="005F062B" w:rsidRDefault="005F062B" w:rsidP="005F062B">
            <w:pPr>
              <w:spacing w:after="0"/>
              <w:rPr>
                <w:rFonts w:asciiTheme="majorHAnsi" w:hAnsiTheme="majorHAnsi" w:cs="Times New Roman"/>
                <w:sz w:val="24"/>
                <w:szCs w:val="24"/>
              </w:rPr>
            </w:pPr>
          </w:p>
          <w:p w14:paraId="2BAD5BA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4) By observing the oscilloscope screen, check to see that there is no spike indicating bouncing of the switch.</w:t>
            </w:r>
          </w:p>
          <w:p w14:paraId="34A28D02" w14:textId="77777777" w:rsidR="005F062B" w:rsidRPr="005F062B" w:rsidRDefault="005F062B" w:rsidP="005F062B">
            <w:pPr>
              <w:spacing w:after="0"/>
              <w:rPr>
                <w:rFonts w:asciiTheme="majorHAnsi" w:hAnsiTheme="majorHAnsi" w:cs="Times New Roman"/>
                <w:sz w:val="24"/>
                <w:szCs w:val="24"/>
              </w:rPr>
            </w:pPr>
          </w:p>
          <w:p w14:paraId="5B08500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5) Repeat 1-2, but connect the button circuit instead of the power switch circuit.</w:t>
            </w:r>
          </w:p>
          <w:p w14:paraId="68F40A1E" w14:textId="77777777" w:rsidR="005F062B" w:rsidRPr="005F062B" w:rsidRDefault="005F062B" w:rsidP="005F062B">
            <w:pPr>
              <w:spacing w:after="0"/>
              <w:rPr>
                <w:rFonts w:asciiTheme="majorHAnsi" w:hAnsiTheme="majorHAnsi" w:cs="Times New Roman"/>
                <w:sz w:val="24"/>
                <w:szCs w:val="24"/>
              </w:rPr>
            </w:pPr>
          </w:p>
          <w:p w14:paraId="7535035A"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6) Press the button, and release the button immediately.</w:t>
            </w:r>
          </w:p>
          <w:p w14:paraId="0DCE8777" w14:textId="77777777" w:rsidR="005F062B" w:rsidRPr="005F062B" w:rsidRDefault="005F062B" w:rsidP="005F062B">
            <w:pPr>
              <w:spacing w:after="0"/>
              <w:rPr>
                <w:rFonts w:asciiTheme="majorHAnsi" w:hAnsiTheme="majorHAnsi" w:cs="Times New Roman"/>
                <w:sz w:val="24"/>
                <w:szCs w:val="24"/>
              </w:rPr>
            </w:pPr>
          </w:p>
          <w:p w14:paraId="472F85C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7) By observing the oscilloscope screen, check to see that there is no spike indicating bouncing of the switch and that the switch value is kept at 5V for at least 0.75ms.</w:t>
            </w:r>
          </w:p>
        </w:tc>
      </w:tr>
      <w:tr w:rsidR="005F062B" w:rsidRPr="005F062B" w14:paraId="1E709418"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781E375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Android Smartphone &amp; Application</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3A3D406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1: The android application must be able to correctly display the battery status and state of the light system, such as gradient pattern, color, and brightness.</w:t>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5ADD3DF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1: </w:t>
            </w:r>
          </w:p>
          <w:p w14:paraId="749FC2B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1) Repeat steps 1-6 from verification 1 of for the microcontroller module, but load smartphone test program and application instead of the delay test program and application. </w:t>
            </w:r>
          </w:p>
          <w:p w14:paraId="2FFDBBFA" w14:textId="77777777" w:rsidR="005F062B" w:rsidRPr="005F062B" w:rsidRDefault="005F062B" w:rsidP="005F062B">
            <w:pPr>
              <w:spacing w:after="0"/>
              <w:rPr>
                <w:rFonts w:asciiTheme="majorHAnsi" w:hAnsiTheme="majorHAnsi" w:cs="Times New Roman"/>
                <w:sz w:val="24"/>
                <w:szCs w:val="24"/>
              </w:rPr>
            </w:pPr>
          </w:p>
          <w:p w14:paraId="3421230A"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2) Connect the </w:t>
            </w:r>
            <w:proofErr w:type="spellStart"/>
            <w:r w:rsidRPr="005F062B">
              <w:rPr>
                <w:rFonts w:asciiTheme="majorHAnsi" w:hAnsiTheme="majorHAnsi" w:cs="Times New Roman"/>
                <w:sz w:val="24"/>
                <w:szCs w:val="24"/>
              </w:rPr>
              <w:t>D_in</w:t>
            </w:r>
            <w:proofErr w:type="spellEnd"/>
            <w:r w:rsidRPr="005F062B">
              <w:rPr>
                <w:rFonts w:asciiTheme="majorHAnsi" w:hAnsiTheme="majorHAnsi" w:cs="Times New Roman"/>
                <w:sz w:val="24"/>
                <w:szCs w:val="24"/>
              </w:rPr>
              <w:t xml:space="preserve"> port of the LED strip to PD[2] pin of the microcontroller.</w:t>
            </w:r>
          </w:p>
          <w:p w14:paraId="7649F977" w14:textId="77777777" w:rsidR="005F062B" w:rsidRPr="005F062B" w:rsidRDefault="005F062B" w:rsidP="005F062B">
            <w:pPr>
              <w:spacing w:after="0"/>
              <w:rPr>
                <w:rFonts w:asciiTheme="majorHAnsi" w:hAnsiTheme="majorHAnsi" w:cs="Times New Roman"/>
                <w:sz w:val="24"/>
                <w:szCs w:val="24"/>
              </w:rPr>
            </w:pPr>
          </w:p>
          <w:p w14:paraId="0EF44B5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Start the smartphone test application, and once the smartphone test application is loaded, touch the button on the application to signal the microcontroller to generate arbitrary LED pattern.</w:t>
            </w:r>
          </w:p>
          <w:p w14:paraId="4CFAD485" w14:textId="77777777" w:rsidR="005F062B" w:rsidRPr="005F062B" w:rsidRDefault="005F062B" w:rsidP="005F062B">
            <w:pPr>
              <w:spacing w:after="0"/>
              <w:rPr>
                <w:rFonts w:asciiTheme="majorHAnsi" w:hAnsiTheme="majorHAnsi" w:cs="Times New Roman"/>
                <w:sz w:val="24"/>
                <w:szCs w:val="24"/>
              </w:rPr>
            </w:pPr>
          </w:p>
          <w:p w14:paraId="4DB7C79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4) Compare the pattern displayed on the LED strip and the expected light pattern displayed on the smartphone are identical to humans.</w:t>
            </w:r>
          </w:p>
        </w:tc>
      </w:tr>
      <w:tr w:rsidR="005F062B" w:rsidRPr="005F062B" w14:paraId="48B2507D"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5FEE24F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Battery Status Bar</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4E0C5C0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Requirement 1: The circuit needs to be able to map the voltage output of the </w:t>
            </w:r>
            <w:proofErr w:type="spellStart"/>
            <w:r w:rsidRPr="005F062B">
              <w:rPr>
                <w:rFonts w:asciiTheme="majorHAnsi" w:hAnsiTheme="majorHAnsi" w:cs="Times New Roman"/>
                <w:sz w:val="24"/>
                <w:szCs w:val="24"/>
              </w:rPr>
              <w:t>NiCd</w:t>
            </w:r>
            <w:proofErr w:type="spellEnd"/>
            <w:r w:rsidRPr="005F062B">
              <w:rPr>
                <w:rFonts w:asciiTheme="majorHAnsi" w:hAnsiTheme="majorHAnsi" w:cs="Times New Roman"/>
                <w:sz w:val="24"/>
                <w:szCs w:val="24"/>
              </w:rPr>
              <w:t xml:space="preserve"> battery into a value in 0-5V range, where 5V should indicate fully charged battery, while 0 indicates fully drained battery, with a tolerance of ±10%.</w:t>
            </w:r>
          </w:p>
          <w:p w14:paraId="4B32C1D8" w14:textId="77777777" w:rsidR="005F062B" w:rsidRPr="005F062B" w:rsidRDefault="005F062B" w:rsidP="005F062B">
            <w:pPr>
              <w:spacing w:after="0"/>
              <w:rPr>
                <w:rFonts w:asciiTheme="majorHAnsi" w:hAnsiTheme="majorHAnsi" w:cs="Times New Roman"/>
                <w:sz w:val="24"/>
                <w:szCs w:val="24"/>
              </w:rPr>
            </w:pPr>
          </w:p>
          <w:p w14:paraId="754364BD" w14:textId="77777777" w:rsidR="005F062B" w:rsidRPr="005F062B" w:rsidRDefault="005F062B" w:rsidP="005F062B">
            <w:pPr>
              <w:spacing w:after="0"/>
              <w:rPr>
                <w:rFonts w:asciiTheme="majorHAnsi" w:hAnsiTheme="majorHAnsi" w:cs="Times New Roman"/>
                <w:sz w:val="24"/>
                <w:szCs w:val="24"/>
              </w:rPr>
            </w:pPr>
          </w:p>
          <w:p w14:paraId="357CAEBB" w14:textId="77777777" w:rsidR="005F062B" w:rsidRPr="005F062B" w:rsidRDefault="005F062B" w:rsidP="005F062B">
            <w:pPr>
              <w:spacing w:after="0"/>
              <w:rPr>
                <w:rFonts w:asciiTheme="majorHAnsi" w:hAnsiTheme="majorHAnsi" w:cs="Times New Roman"/>
                <w:sz w:val="24"/>
                <w:szCs w:val="24"/>
              </w:rPr>
            </w:pPr>
          </w:p>
          <w:p w14:paraId="0B481062" w14:textId="77777777" w:rsidR="005F062B" w:rsidRPr="005F062B" w:rsidRDefault="005F062B" w:rsidP="005F062B">
            <w:pPr>
              <w:spacing w:after="0"/>
              <w:rPr>
                <w:rFonts w:asciiTheme="majorHAnsi" w:hAnsiTheme="majorHAnsi" w:cs="Times New Roman"/>
                <w:sz w:val="24"/>
                <w:szCs w:val="24"/>
              </w:rPr>
            </w:pPr>
          </w:p>
          <w:p w14:paraId="66A927E9" w14:textId="77777777" w:rsidR="005F062B" w:rsidRPr="005F062B" w:rsidRDefault="005F062B" w:rsidP="005F062B">
            <w:pPr>
              <w:spacing w:after="0"/>
              <w:rPr>
                <w:rFonts w:asciiTheme="majorHAnsi" w:hAnsiTheme="majorHAnsi" w:cs="Times New Roman"/>
                <w:sz w:val="24"/>
                <w:szCs w:val="24"/>
              </w:rPr>
            </w:pPr>
          </w:p>
          <w:p w14:paraId="026D0B36" w14:textId="77777777" w:rsidR="005F062B" w:rsidRPr="005F062B" w:rsidRDefault="005F062B" w:rsidP="005F062B">
            <w:pPr>
              <w:spacing w:after="0"/>
              <w:rPr>
                <w:rFonts w:asciiTheme="majorHAnsi" w:hAnsiTheme="majorHAnsi" w:cs="Times New Roman"/>
                <w:sz w:val="24"/>
                <w:szCs w:val="24"/>
              </w:rPr>
            </w:pPr>
          </w:p>
          <w:p w14:paraId="2C53C9DF" w14:textId="77777777" w:rsidR="005F062B" w:rsidRPr="005F062B" w:rsidRDefault="005F062B" w:rsidP="005F062B">
            <w:pPr>
              <w:spacing w:after="0"/>
              <w:rPr>
                <w:rFonts w:asciiTheme="majorHAnsi" w:hAnsiTheme="majorHAnsi" w:cs="Times New Roman"/>
                <w:sz w:val="24"/>
                <w:szCs w:val="24"/>
              </w:rPr>
            </w:pPr>
          </w:p>
          <w:p w14:paraId="25742CC8" w14:textId="77777777" w:rsidR="005F062B" w:rsidRPr="005F062B" w:rsidRDefault="005F062B" w:rsidP="005F062B">
            <w:pPr>
              <w:spacing w:after="0"/>
              <w:rPr>
                <w:rFonts w:asciiTheme="majorHAnsi" w:hAnsiTheme="majorHAnsi" w:cs="Times New Roman"/>
                <w:sz w:val="24"/>
                <w:szCs w:val="24"/>
              </w:rPr>
            </w:pPr>
          </w:p>
          <w:p w14:paraId="74E6CB0C" w14:textId="77777777" w:rsidR="005F062B" w:rsidRPr="005F062B" w:rsidRDefault="005F062B" w:rsidP="005F062B">
            <w:pPr>
              <w:spacing w:after="0"/>
              <w:rPr>
                <w:rFonts w:asciiTheme="majorHAnsi" w:hAnsiTheme="majorHAnsi" w:cs="Times New Roman"/>
                <w:sz w:val="24"/>
                <w:szCs w:val="24"/>
              </w:rPr>
            </w:pPr>
          </w:p>
          <w:p w14:paraId="550875C2" w14:textId="77777777" w:rsidR="005F062B" w:rsidRPr="005F062B" w:rsidRDefault="005F062B" w:rsidP="005F062B">
            <w:pPr>
              <w:spacing w:after="0"/>
              <w:rPr>
                <w:rFonts w:asciiTheme="majorHAnsi" w:hAnsiTheme="majorHAnsi" w:cs="Times New Roman"/>
                <w:sz w:val="24"/>
                <w:szCs w:val="24"/>
              </w:rPr>
            </w:pPr>
          </w:p>
          <w:p w14:paraId="409A6A9E" w14:textId="77777777" w:rsidR="005F062B" w:rsidRPr="005F062B" w:rsidRDefault="005F062B" w:rsidP="005F062B">
            <w:pPr>
              <w:spacing w:after="0"/>
              <w:rPr>
                <w:rFonts w:asciiTheme="majorHAnsi" w:hAnsiTheme="majorHAnsi" w:cs="Times New Roman"/>
                <w:sz w:val="24"/>
                <w:szCs w:val="24"/>
              </w:rPr>
            </w:pPr>
          </w:p>
          <w:p w14:paraId="7EF912C0" w14:textId="77777777" w:rsidR="005F062B" w:rsidRPr="005F062B" w:rsidRDefault="005F062B" w:rsidP="005F062B">
            <w:pPr>
              <w:spacing w:after="0"/>
              <w:rPr>
                <w:rFonts w:asciiTheme="majorHAnsi" w:hAnsiTheme="majorHAnsi" w:cs="Times New Roman"/>
                <w:sz w:val="24"/>
                <w:szCs w:val="24"/>
              </w:rPr>
            </w:pPr>
          </w:p>
          <w:p w14:paraId="34514A69" w14:textId="77777777" w:rsidR="005F062B" w:rsidRPr="005F062B" w:rsidRDefault="005F062B" w:rsidP="005F062B">
            <w:pPr>
              <w:spacing w:after="0"/>
              <w:rPr>
                <w:rFonts w:asciiTheme="majorHAnsi" w:hAnsiTheme="majorHAnsi" w:cs="Times New Roman"/>
                <w:sz w:val="24"/>
                <w:szCs w:val="24"/>
              </w:rPr>
            </w:pPr>
          </w:p>
          <w:p w14:paraId="2DA05EF5" w14:textId="77777777" w:rsidR="005F062B" w:rsidRPr="005F062B" w:rsidRDefault="005F062B" w:rsidP="005F062B">
            <w:pPr>
              <w:spacing w:after="0"/>
              <w:rPr>
                <w:rFonts w:asciiTheme="majorHAnsi" w:hAnsiTheme="majorHAnsi" w:cs="Times New Roman"/>
                <w:sz w:val="24"/>
                <w:szCs w:val="24"/>
              </w:rPr>
            </w:pPr>
          </w:p>
          <w:p w14:paraId="7C67BB69" w14:textId="77777777" w:rsidR="005F062B" w:rsidRPr="005F062B" w:rsidRDefault="005F062B" w:rsidP="005F062B">
            <w:pPr>
              <w:spacing w:after="0"/>
              <w:rPr>
                <w:rFonts w:asciiTheme="majorHAnsi" w:hAnsiTheme="majorHAnsi" w:cs="Times New Roman"/>
                <w:sz w:val="24"/>
                <w:szCs w:val="24"/>
              </w:rPr>
            </w:pPr>
          </w:p>
          <w:p w14:paraId="328DA641" w14:textId="77777777" w:rsidR="005F062B" w:rsidRPr="005F062B" w:rsidRDefault="005F062B" w:rsidP="005F062B">
            <w:pPr>
              <w:spacing w:after="0"/>
              <w:rPr>
                <w:rFonts w:asciiTheme="majorHAnsi" w:hAnsiTheme="majorHAnsi" w:cs="Times New Roman"/>
                <w:sz w:val="24"/>
                <w:szCs w:val="24"/>
              </w:rPr>
            </w:pPr>
          </w:p>
          <w:p w14:paraId="7F2FCFDF" w14:textId="77777777" w:rsidR="005F062B" w:rsidRPr="005F062B" w:rsidRDefault="005F062B" w:rsidP="005F062B">
            <w:pPr>
              <w:spacing w:after="0"/>
              <w:rPr>
                <w:rFonts w:asciiTheme="majorHAnsi" w:hAnsiTheme="majorHAnsi" w:cs="Times New Roman"/>
                <w:sz w:val="24"/>
                <w:szCs w:val="24"/>
              </w:rPr>
            </w:pPr>
          </w:p>
          <w:p w14:paraId="68468A0E" w14:textId="77777777" w:rsidR="005F062B" w:rsidRPr="005F062B" w:rsidRDefault="005F062B" w:rsidP="005F062B">
            <w:pPr>
              <w:spacing w:after="0"/>
              <w:rPr>
                <w:rFonts w:asciiTheme="majorHAnsi" w:hAnsiTheme="majorHAnsi" w:cs="Times New Roman"/>
                <w:sz w:val="24"/>
                <w:szCs w:val="24"/>
              </w:rPr>
            </w:pPr>
          </w:p>
          <w:p w14:paraId="752B3897"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Requirement 2: The number of LED’s turned on must be proportional to the remaining charge in the battery. That is, if some percentage x of the battery is remaining, only the rounded integer value of x percent of the total number of LED’s should be </w:t>
            </w:r>
            <w:r w:rsidRPr="005F062B">
              <w:rPr>
                <w:rFonts w:asciiTheme="majorHAnsi" w:hAnsiTheme="majorHAnsi" w:cs="Times New Roman"/>
                <w:sz w:val="24"/>
                <w:szCs w:val="24"/>
              </w:rPr>
              <w:lastRenderedPageBreak/>
              <w:t>turned on to indicate how much battery is actually remaining.</w:t>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1626DC37"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 xml:space="preserve">Verification 1: </w:t>
            </w:r>
          </w:p>
          <w:p w14:paraId="6BDAD80F"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1) Fully charge the battery using any AA </w:t>
            </w:r>
            <w:proofErr w:type="spellStart"/>
            <w:r w:rsidRPr="005F062B">
              <w:rPr>
                <w:rFonts w:asciiTheme="majorHAnsi" w:hAnsiTheme="majorHAnsi" w:cs="Times New Roman"/>
                <w:sz w:val="24"/>
                <w:szCs w:val="24"/>
              </w:rPr>
              <w:t>NiCd</w:t>
            </w:r>
            <w:proofErr w:type="spellEnd"/>
            <w:r w:rsidRPr="005F062B">
              <w:rPr>
                <w:rFonts w:asciiTheme="majorHAnsi" w:hAnsiTheme="majorHAnsi" w:cs="Times New Roman"/>
                <w:sz w:val="24"/>
                <w:szCs w:val="24"/>
              </w:rPr>
              <w:t xml:space="preserve"> battery charging device.</w:t>
            </w:r>
          </w:p>
          <w:p w14:paraId="459FAC7D" w14:textId="77777777" w:rsidR="005F062B" w:rsidRPr="005F062B" w:rsidRDefault="005F062B" w:rsidP="005F062B">
            <w:pPr>
              <w:spacing w:after="0"/>
              <w:rPr>
                <w:rFonts w:asciiTheme="majorHAnsi" w:hAnsiTheme="majorHAnsi" w:cs="Times New Roman"/>
                <w:sz w:val="24"/>
                <w:szCs w:val="24"/>
              </w:rPr>
            </w:pPr>
          </w:p>
          <w:p w14:paraId="19A906C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Connect the battery status circuit to the battery.</w:t>
            </w:r>
          </w:p>
          <w:p w14:paraId="04752808" w14:textId="77777777" w:rsidR="005F062B" w:rsidRPr="005F062B" w:rsidRDefault="005F062B" w:rsidP="005F062B">
            <w:pPr>
              <w:spacing w:after="0"/>
              <w:rPr>
                <w:rFonts w:asciiTheme="majorHAnsi" w:hAnsiTheme="majorHAnsi" w:cs="Times New Roman"/>
                <w:sz w:val="24"/>
                <w:szCs w:val="24"/>
              </w:rPr>
            </w:pPr>
          </w:p>
          <w:p w14:paraId="1D8D6F6F"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Using oscilloscope, measure the voltage output of the battery status circuit over time.</w:t>
            </w:r>
          </w:p>
          <w:p w14:paraId="55F8B576" w14:textId="77777777" w:rsidR="005F062B" w:rsidRPr="005F062B" w:rsidRDefault="005F062B" w:rsidP="005F062B">
            <w:pPr>
              <w:spacing w:after="0"/>
              <w:rPr>
                <w:rFonts w:asciiTheme="majorHAnsi" w:hAnsiTheme="majorHAnsi" w:cs="Times New Roman"/>
                <w:sz w:val="24"/>
                <w:szCs w:val="24"/>
              </w:rPr>
            </w:pPr>
          </w:p>
          <w:p w14:paraId="41565C4A"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4) Also, connect the battery to the DC electronic load to draw 10A current for 15 minutes.</w:t>
            </w:r>
          </w:p>
          <w:p w14:paraId="291F565B" w14:textId="77777777" w:rsidR="005F062B" w:rsidRPr="005F062B" w:rsidRDefault="005F062B" w:rsidP="005F062B">
            <w:pPr>
              <w:spacing w:after="0"/>
              <w:rPr>
                <w:rFonts w:asciiTheme="majorHAnsi" w:hAnsiTheme="majorHAnsi" w:cs="Times New Roman"/>
                <w:sz w:val="24"/>
                <w:szCs w:val="24"/>
              </w:rPr>
            </w:pPr>
          </w:p>
          <w:p w14:paraId="3240A1DF"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5) Observe the oscilloscope screen to check that the shape of the voltage curve is similar to the that of the discharge curve shown in the </w:t>
            </w:r>
            <w:proofErr w:type="spellStart"/>
            <w:r w:rsidRPr="005F062B">
              <w:rPr>
                <w:rFonts w:asciiTheme="majorHAnsi" w:hAnsiTheme="majorHAnsi" w:cs="Times New Roman"/>
                <w:sz w:val="24"/>
                <w:szCs w:val="24"/>
              </w:rPr>
              <w:t>NiCd</w:t>
            </w:r>
            <w:proofErr w:type="spellEnd"/>
            <w:r w:rsidRPr="005F062B">
              <w:rPr>
                <w:rFonts w:asciiTheme="majorHAnsi" w:hAnsiTheme="majorHAnsi" w:cs="Times New Roman"/>
                <w:sz w:val="24"/>
                <w:szCs w:val="24"/>
              </w:rPr>
              <w:t xml:space="preserve"> battery datasheet. Also, check that the output voltage of the battery status bar is greater than 4.5V initially and less than 0.5V after 15 minutes.</w:t>
            </w:r>
          </w:p>
          <w:p w14:paraId="748EC66B" w14:textId="77777777" w:rsidR="005F062B" w:rsidRPr="005F062B" w:rsidRDefault="005F062B" w:rsidP="005F062B">
            <w:pPr>
              <w:spacing w:after="0"/>
              <w:rPr>
                <w:rFonts w:asciiTheme="majorHAnsi" w:hAnsiTheme="majorHAnsi" w:cs="Times New Roman"/>
                <w:sz w:val="24"/>
                <w:szCs w:val="24"/>
              </w:rPr>
            </w:pPr>
          </w:p>
          <w:p w14:paraId="245EF1FB"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2: </w:t>
            </w:r>
          </w:p>
          <w:p w14:paraId="6975EE71"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1) Fully charge the battery using any AA </w:t>
            </w:r>
            <w:proofErr w:type="spellStart"/>
            <w:r w:rsidRPr="005F062B">
              <w:rPr>
                <w:rFonts w:asciiTheme="majorHAnsi" w:hAnsiTheme="majorHAnsi" w:cs="Times New Roman"/>
                <w:sz w:val="24"/>
                <w:szCs w:val="24"/>
              </w:rPr>
              <w:t>NiCd</w:t>
            </w:r>
            <w:proofErr w:type="spellEnd"/>
            <w:r w:rsidRPr="005F062B">
              <w:rPr>
                <w:rFonts w:asciiTheme="majorHAnsi" w:hAnsiTheme="majorHAnsi" w:cs="Times New Roman"/>
                <w:sz w:val="24"/>
                <w:szCs w:val="24"/>
              </w:rPr>
              <w:t xml:space="preserve"> battery charging device.</w:t>
            </w:r>
          </w:p>
          <w:p w14:paraId="6C495118" w14:textId="77777777" w:rsidR="005F062B" w:rsidRPr="005F062B" w:rsidRDefault="005F062B" w:rsidP="005F062B">
            <w:pPr>
              <w:spacing w:after="0"/>
              <w:rPr>
                <w:rFonts w:asciiTheme="majorHAnsi" w:hAnsiTheme="majorHAnsi" w:cs="Times New Roman"/>
                <w:sz w:val="24"/>
                <w:szCs w:val="24"/>
              </w:rPr>
            </w:pPr>
          </w:p>
          <w:p w14:paraId="53B9031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Connect the battery status circuit to the battery.</w:t>
            </w:r>
          </w:p>
          <w:p w14:paraId="7BB7C564" w14:textId="77777777" w:rsidR="005F062B" w:rsidRPr="005F062B" w:rsidRDefault="005F062B" w:rsidP="005F062B">
            <w:pPr>
              <w:spacing w:after="0"/>
              <w:rPr>
                <w:rFonts w:asciiTheme="majorHAnsi" w:hAnsiTheme="majorHAnsi" w:cs="Times New Roman"/>
                <w:sz w:val="24"/>
                <w:szCs w:val="24"/>
              </w:rPr>
            </w:pPr>
          </w:p>
          <w:p w14:paraId="541C9732"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3) Connect the microcontroller to the Atmega328p programmer device, and connect the output of the battery status circuit to the ADC6 pin of the microcontroller.</w:t>
            </w:r>
          </w:p>
          <w:p w14:paraId="67E13B65" w14:textId="77777777" w:rsidR="005F062B" w:rsidRPr="005F062B" w:rsidRDefault="005F062B" w:rsidP="005F062B">
            <w:pPr>
              <w:spacing w:after="0"/>
              <w:rPr>
                <w:rFonts w:asciiTheme="majorHAnsi" w:hAnsiTheme="majorHAnsi" w:cs="Times New Roman"/>
                <w:sz w:val="24"/>
                <w:szCs w:val="24"/>
              </w:rPr>
            </w:pPr>
          </w:p>
          <w:p w14:paraId="46B0708D"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4) Open the Atmel Studio software on a computer, and connect the programmer device to the computer using a USB cable.</w:t>
            </w:r>
          </w:p>
          <w:p w14:paraId="79DAA969" w14:textId="77777777" w:rsidR="005F062B" w:rsidRPr="005F062B" w:rsidRDefault="005F062B" w:rsidP="005F062B">
            <w:pPr>
              <w:spacing w:after="0"/>
              <w:rPr>
                <w:rFonts w:asciiTheme="majorHAnsi" w:hAnsiTheme="majorHAnsi" w:cs="Times New Roman"/>
                <w:sz w:val="24"/>
                <w:szCs w:val="24"/>
              </w:rPr>
            </w:pPr>
          </w:p>
          <w:p w14:paraId="54A21954"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5) Load the battery status bar test program to the microcontroller using Atmel Studio.</w:t>
            </w:r>
          </w:p>
          <w:p w14:paraId="69B292D7" w14:textId="77777777" w:rsidR="005F062B" w:rsidRPr="005F062B" w:rsidRDefault="005F062B" w:rsidP="005F062B">
            <w:pPr>
              <w:spacing w:after="0"/>
              <w:rPr>
                <w:rFonts w:asciiTheme="majorHAnsi" w:hAnsiTheme="majorHAnsi" w:cs="Times New Roman"/>
                <w:sz w:val="24"/>
                <w:szCs w:val="24"/>
              </w:rPr>
            </w:pPr>
          </w:p>
          <w:p w14:paraId="02B82E7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6) Connect the battery to the DC electronic load to draw 10A current for 15 minutes.</w:t>
            </w:r>
          </w:p>
          <w:p w14:paraId="6EDAE4A4" w14:textId="77777777" w:rsidR="005F062B" w:rsidRPr="005F062B" w:rsidRDefault="005F062B" w:rsidP="005F062B">
            <w:pPr>
              <w:spacing w:after="0"/>
              <w:rPr>
                <w:rFonts w:asciiTheme="majorHAnsi" w:hAnsiTheme="majorHAnsi" w:cs="Times New Roman"/>
                <w:sz w:val="24"/>
                <w:szCs w:val="24"/>
              </w:rPr>
            </w:pPr>
          </w:p>
          <w:p w14:paraId="5E8252E0"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7) Check the output screen of the Atmel Studio to see that the time it takes for one LED to turn off is approximately 3 +/- 10% minutes.</w:t>
            </w:r>
          </w:p>
        </w:tc>
      </w:tr>
      <w:tr w:rsidR="005F062B" w:rsidRPr="005F062B" w14:paraId="0E15FECB"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7BC6A19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Digital LED Strip</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0E318043"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1: It must be possible to control the white light temperature from 3000k to 5600k.</w:t>
            </w:r>
          </w:p>
          <w:p w14:paraId="1C12478F"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044FFBCA" w14:textId="77777777" w:rsidR="005F062B" w:rsidRPr="005F062B" w:rsidRDefault="005F062B" w:rsidP="005F062B">
            <w:pPr>
              <w:spacing w:after="0"/>
              <w:rPr>
                <w:rFonts w:asciiTheme="majorHAnsi" w:hAnsiTheme="majorHAnsi" w:cs="Times New Roman"/>
                <w:sz w:val="24"/>
                <w:szCs w:val="24"/>
              </w:rPr>
            </w:pPr>
          </w:p>
          <w:p w14:paraId="0B7B28C3" w14:textId="77777777" w:rsidR="005F062B" w:rsidRPr="005F062B" w:rsidRDefault="005F062B" w:rsidP="005F062B">
            <w:pPr>
              <w:spacing w:after="0"/>
              <w:rPr>
                <w:rFonts w:asciiTheme="majorHAnsi" w:hAnsiTheme="majorHAnsi" w:cs="Times New Roman"/>
                <w:sz w:val="24"/>
                <w:szCs w:val="24"/>
              </w:rPr>
            </w:pPr>
          </w:p>
          <w:p w14:paraId="0ED7730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7A653B4B"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18A0A55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1: </w:t>
            </w:r>
          </w:p>
          <w:p w14:paraId="65F375B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1) Set the bench power supply to 5V constant DC with power off. Then, connect the power supply output to the voltage input pin of the digital LED strip.</w:t>
            </w:r>
          </w:p>
          <w:p w14:paraId="47F88E8E" w14:textId="77777777" w:rsidR="005F062B" w:rsidRPr="005F062B" w:rsidRDefault="005F062B" w:rsidP="005F062B">
            <w:pPr>
              <w:spacing w:after="0"/>
              <w:rPr>
                <w:rFonts w:asciiTheme="majorHAnsi" w:hAnsiTheme="majorHAnsi" w:cs="Times New Roman"/>
                <w:sz w:val="24"/>
                <w:szCs w:val="24"/>
              </w:rPr>
            </w:pPr>
          </w:p>
          <w:p w14:paraId="2581AE9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Connect the ground pin of the digital LED strip to the ground on the power supply.</w:t>
            </w:r>
          </w:p>
          <w:p w14:paraId="7B137187" w14:textId="77777777" w:rsidR="005F062B" w:rsidRPr="005F062B" w:rsidRDefault="005F062B" w:rsidP="005F062B">
            <w:pPr>
              <w:spacing w:after="0"/>
              <w:rPr>
                <w:rFonts w:asciiTheme="majorHAnsi" w:hAnsiTheme="majorHAnsi" w:cs="Times New Roman"/>
                <w:sz w:val="24"/>
                <w:szCs w:val="24"/>
              </w:rPr>
            </w:pPr>
          </w:p>
          <w:p w14:paraId="33F73B5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3) Power an </w:t>
            </w:r>
            <w:proofErr w:type="spellStart"/>
            <w:r w:rsidRPr="005F062B">
              <w:rPr>
                <w:rFonts w:asciiTheme="majorHAnsi" w:hAnsiTheme="majorHAnsi" w:cs="Times New Roman"/>
                <w:sz w:val="24"/>
                <w:szCs w:val="24"/>
              </w:rPr>
              <w:t>arduino</w:t>
            </w:r>
            <w:proofErr w:type="spellEnd"/>
            <w:r w:rsidRPr="005F062B">
              <w:rPr>
                <w:rFonts w:asciiTheme="majorHAnsi" w:hAnsiTheme="majorHAnsi" w:cs="Times New Roman"/>
                <w:sz w:val="24"/>
                <w:szCs w:val="24"/>
              </w:rPr>
              <w:t xml:space="preserve"> with a laptop and upload a LED-test program to the </w:t>
            </w:r>
            <w:proofErr w:type="spellStart"/>
            <w:r w:rsidRPr="005F062B">
              <w:rPr>
                <w:rFonts w:asciiTheme="majorHAnsi" w:hAnsiTheme="majorHAnsi" w:cs="Times New Roman"/>
                <w:sz w:val="24"/>
                <w:szCs w:val="24"/>
              </w:rPr>
              <w:t>arduino</w:t>
            </w:r>
            <w:proofErr w:type="spellEnd"/>
            <w:r w:rsidRPr="005F062B">
              <w:rPr>
                <w:rFonts w:asciiTheme="majorHAnsi" w:hAnsiTheme="majorHAnsi" w:cs="Times New Roman"/>
                <w:sz w:val="24"/>
                <w:szCs w:val="24"/>
              </w:rPr>
              <w:t xml:space="preserve">. The test program should make the LED strip output </w:t>
            </w:r>
            <w:r w:rsidRPr="005F062B">
              <w:rPr>
                <w:rFonts w:asciiTheme="majorHAnsi" w:hAnsiTheme="majorHAnsi" w:cs="Times New Roman"/>
                <w:sz w:val="24"/>
                <w:szCs w:val="24"/>
              </w:rPr>
              <w:lastRenderedPageBreak/>
              <w:t>white lights with temperatures ranging from 3000k to 5600k, according to an LED color chart.</w:t>
            </w:r>
          </w:p>
          <w:p w14:paraId="2EAD00E1" w14:textId="77777777" w:rsidR="005F062B" w:rsidRPr="005F062B" w:rsidRDefault="005F062B" w:rsidP="005F062B">
            <w:pPr>
              <w:spacing w:after="0"/>
              <w:rPr>
                <w:rFonts w:asciiTheme="majorHAnsi" w:hAnsiTheme="majorHAnsi" w:cs="Times New Roman"/>
                <w:sz w:val="24"/>
                <w:szCs w:val="24"/>
              </w:rPr>
            </w:pPr>
          </w:p>
          <w:p w14:paraId="3E078404"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4) Connect the analog output pin of the </w:t>
            </w:r>
            <w:proofErr w:type="spellStart"/>
            <w:r w:rsidRPr="005F062B">
              <w:rPr>
                <w:rFonts w:asciiTheme="majorHAnsi" w:hAnsiTheme="majorHAnsi" w:cs="Times New Roman"/>
                <w:sz w:val="24"/>
                <w:szCs w:val="24"/>
              </w:rPr>
              <w:t>arduino</w:t>
            </w:r>
            <w:proofErr w:type="spellEnd"/>
            <w:r w:rsidRPr="005F062B">
              <w:rPr>
                <w:rFonts w:asciiTheme="majorHAnsi" w:hAnsiTheme="majorHAnsi" w:cs="Times New Roman"/>
                <w:sz w:val="24"/>
                <w:szCs w:val="24"/>
              </w:rPr>
              <w:t xml:space="preserve"> to the data input pin of the LED strip.</w:t>
            </w:r>
          </w:p>
          <w:p w14:paraId="416063D8" w14:textId="77777777" w:rsidR="005F062B" w:rsidRPr="005F062B" w:rsidRDefault="005F062B" w:rsidP="005F062B">
            <w:pPr>
              <w:spacing w:after="0"/>
              <w:rPr>
                <w:rFonts w:asciiTheme="majorHAnsi" w:hAnsiTheme="majorHAnsi" w:cs="Times New Roman"/>
                <w:sz w:val="24"/>
                <w:szCs w:val="24"/>
              </w:rPr>
            </w:pPr>
          </w:p>
          <w:p w14:paraId="29E33FD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5) Download a mobile application that measures color temperature with the built in camera to make sure the LED strip is outputting the colors desired colors.</w:t>
            </w:r>
            <w:r w:rsidRPr="005F062B">
              <w:rPr>
                <w:rFonts w:asciiTheme="majorHAnsi" w:hAnsiTheme="majorHAnsi" w:cs="Times New Roman"/>
                <w:sz w:val="24"/>
                <w:szCs w:val="24"/>
              </w:rPr>
              <w:tab/>
            </w:r>
          </w:p>
        </w:tc>
      </w:tr>
      <w:tr w:rsidR="005F062B" w:rsidRPr="005F062B" w14:paraId="5C730A26" w14:textId="77777777" w:rsidTr="000E02ED">
        <w:tc>
          <w:tcPr>
            <w:tcW w:w="1956"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7CDC6EBC"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Light Casing</w:t>
            </w:r>
          </w:p>
        </w:tc>
        <w:tc>
          <w:tcPr>
            <w:tcW w:w="366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2F911CF5"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1: The lights produced by the LEDs must be fully diffused when it reaches the surface of the housing such that it is impossible to spot a single LED.</w:t>
            </w:r>
          </w:p>
          <w:p w14:paraId="6D10A3D1" w14:textId="77777777" w:rsidR="005F062B" w:rsidRPr="005F062B" w:rsidRDefault="005F062B" w:rsidP="005F062B">
            <w:pPr>
              <w:spacing w:after="0"/>
              <w:rPr>
                <w:rFonts w:asciiTheme="majorHAnsi" w:hAnsiTheme="majorHAnsi" w:cs="Times New Roman"/>
                <w:sz w:val="24"/>
                <w:szCs w:val="24"/>
              </w:rPr>
            </w:pPr>
          </w:p>
          <w:p w14:paraId="32696756" w14:textId="77777777" w:rsidR="005F062B" w:rsidRPr="005F062B" w:rsidRDefault="005F062B" w:rsidP="005F062B">
            <w:pPr>
              <w:spacing w:after="0"/>
              <w:rPr>
                <w:rFonts w:asciiTheme="majorHAnsi" w:hAnsiTheme="majorHAnsi" w:cs="Times New Roman"/>
                <w:sz w:val="24"/>
                <w:szCs w:val="24"/>
              </w:rPr>
            </w:pPr>
          </w:p>
          <w:p w14:paraId="10AE22FD" w14:textId="77777777" w:rsidR="005F062B" w:rsidRPr="005F062B" w:rsidRDefault="005F062B" w:rsidP="005F062B">
            <w:pPr>
              <w:spacing w:after="0"/>
              <w:rPr>
                <w:rFonts w:asciiTheme="majorHAnsi" w:hAnsiTheme="majorHAnsi" w:cs="Times New Roman"/>
                <w:sz w:val="24"/>
                <w:szCs w:val="24"/>
              </w:rPr>
            </w:pPr>
          </w:p>
          <w:p w14:paraId="03810819" w14:textId="77777777" w:rsidR="005F062B" w:rsidRPr="005F062B" w:rsidRDefault="005F062B" w:rsidP="005F062B">
            <w:pPr>
              <w:spacing w:after="0"/>
              <w:rPr>
                <w:rFonts w:asciiTheme="majorHAnsi" w:hAnsiTheme="majorHAnsi" w:cs="Times New Roman"/>
                <w:sz w:val="24"/>
                <w:szCs w:val="24"/>
              </w:rPr>
            </w:pPr>
          </w:p>
          <w:p w14:paraId="082065CD" w14:textId="77777777" w:rsidR="005F062B" w:rsidRPr="005F062B" w:rsidRDefault="005F062B" w:rsidP="005F062B">
            <w:pPr>
              <w:spacing w:after="0"/>
              <w:rPr>
                <w:rFonts w:asciiTheme="majorHAnsi" w:hAnsiTheme="majorHAnsi" w:cs="Times New Roman"/>
                <w:sz w:val="24"/>
                <w:szCs w:val="24"/>
              </w:rPr>
            </w:pPr>
          </w:p>
          <w:p w14:paraId="5DEE1E38" w14:textId="77777777" w:rsidR="005F062B" w:rsidRPr="005F062B" w:rsidRDefault="005F062B" w:rsidP="005F062B">
            <w:pPr>
              <w:spacing w:after="0"/>
              <w:rPr>
                <w:rFonts w:asciiTheme="majorHAnsi" w:hAnsiTheme="majorHAnsi" w:cs="Times New Roman"/>
                <w:sz w:val="24"/>
                <w:szCs w:val="24"/>
              </w:rPr>
            </w:pPr>
          </w:p>
          <w:p w14:paraId="130A45C1" w14:textId="77777777" w:rsidR="005F062B" w:rsidRPr="005F062B" w:rsidRDefault="005F062B" w:rsidP="005F062B">
            <w:pPr>
              <w:spacing w:after="0"/>
              <w:rPr>
                <w:rFonts w:asciiTheme="majorHAnsi" w:hAnsiTheme="majorHAnsi" w:cs="Times New Roman"/>
                <w:sz w:val="24"/>
                <w:szCs w:val="24"/>
              </w:rPr>
            </w:pPr>
          </w:p>
          <w:p w14:paraId="0C22B6D0" w14:textId="77777777" w:rsidR="005F062B" w:rsidRPr="005F062B" w:rsidRDefault="005F062B" w:rsidP="005F062B">
            <w:pPr>
              <w:spacing w:after="0"/>
              <w:rPr>
                <w:rFonts w:asciiTheme="majorHAnsi" w:hAnsiTheme="majorHAnsi" w:cs="Times New Roman"/>
                <w:sz w:val="24"/>
                <w:szCs w:val="24"/>
              </w:rPr>
            </w:pPr>
          </w:p>
          <w:p w14:paraId="2ACBF7CB" w14:textId="77777777" w:rsidR="005F062B" w:rsidRPr="005F062B" w:rsidRDefault="005F062B" w:rsidP="005F062B">
            <w:pPr>
              <w:spacing w:after="0"/>
              <w:rPr>
                <w:rFonts w:asciiTheme="majorHAnsi" w:hAnsiTheme="majorHAnsi" w:cs="Times New Roman"/>
                <w:sz w:val="24"/>
                <w:szCs w:val="24"/>
              </w:rPr>
            </w:pPr>
          </w:p>
          <w:p w14:paraId="6DEE035B" w14:textId="77777777" w:rsidR="005F062B" w:rsidRPr="005F062B" w:rsidRDefault="005F062B" w:rsidP="005F062B">
            <w:pPr>
              <w:spacing w:after="0"/>
              <w:rPr>
                <w:rFonts w:asciiTheme="majorHAnsi" w:hAnsiTheme="majorHAnsi" w:cs="Times New Roman"/>
                <w:sz w:val="24"/>
                <w:szCs w:val="24"/>
              </w:rPr>
            </w:pPr>
          </w:p>
          <w:p w14:paraId="5F03A761" w14:textId="77777777" w:rsidR="005F062B" w:rsidRPr="005F062B" w:rsidRDefault="005F062B" w:rsidP="005F062B">
            <w:pPr>
              <w:spacing w:after="0"/>
              <w:rPr>
                <w:rFonts w:asciiTheme="majorHAnsi" w:hAnsiTheme="majorHAnsi" w:cs="Times New Roman"/>
                <w:sz w:val="24"/>
                <w:szCs w:val="24"/>
              </w:rPr>
            </w:pPr>
          </w:p>
          <w:p w14:paraId="2A390EAE" w14:textId="77777777" w:rsidR="005F062B" w:rsidRPr="005F062B" w:rsidRDefault="005F062B" w:rsidP="005F062B">
            <w:pPr>
              <w:spacing w:after="0"/>
              <w:rPr>
                <w:rFonts w:asciiTheme="majorHAnsi" w:hAnsiTheme="majorHAnsi" w:cs="Times New Roman"/>
                <w:sz w:val="24"/>
                <w:szCs w:val="24"/>
              </w:rPr>
            </w:pPr>
          </w:p>
          <w:p w14:paraId="69F4E5E7" w14:textId="77777777" w:rsidR="005F062B" w:rsidRPr="005F062B" w:rsidRDefault="005F062B" w:rsidP="005F062B">
            <w:pPr>
              <w:spacing w:after="0"/>
              <w:rPr>
                <w:rFonts w:asciiTheme="majorHAnsi" w:hAnsiTheme="majorHAnsi" w:cs="Times New Roman"/>
                <w:sz w:val="24"/>
                <w:szCs w:val="24"/>
              </w:rPr>
            </w:pPr>
          </w:p>
          <w:p w14:paraId="7324ADB3" w14:textId="77777777" w:rsidR="005F062B" w:rsidRPr="005F062B" w:rsidRDefault="005F062B" w:rsidP="005F062B">
            <w:pPr>
              <w:spacing w:after="0"/>
              <w:rPr>
                <w:rFonts w:asciiTheme="majorHAnsi" w:hAnsiTheme="majorHAnsi" w:cs="Times New Roman"/>
                <w:sz w:val="24"/>
                <w:szCs w:val="24"/>
              </w:rPr>
            </w:pPr>
          </w:p>
          <w:p w14:paraId="6128A39C" w14:textId="77777777" w:rsidR="005F062B" w:rsidRPr="005F062B" w:rsidRDefault="005F062B" w:rsidP="005F062B">
            <w:pPr>
              <w:spacing w:after="0"/>
              <w:rPr>
                <w:rFonts w:asciiTheme="majorHAnsi" w:hAnsiTheme="majorHAnsi" w:cs="Times New Roman"/>
                <w:sz w:val="24"/>
                <w:szCs w:val="24"/>
              </w:rPr>
            </w:pPr>
          </w:p>
          <w:p w14:paraId="6F1993FA"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Requirement 2: The case should be 4ft long, and 4 inches wide, and lighter than 5kg.</w:t>
            </w:r>
          </w:p>
        </w:tc>
        <w:tc>
          <w:tcPr>
            <w:tcW w:w="3743"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434EC4C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1: </w:t>
            </w:r>
          </w:p>
          <w:p w14:paraId="3FDFA99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1) Set the bench power supply to 5V constant DC with power off. Then, connect the power supply output to the voltage input pin, and the data input pin of the digital LED strip.</w:t>
            </w:r>
          </w:p>
          <w:p w14:paraId="0279A82D" w14:textId="77777777" w:rsidR="005F062B" w:rsidRPr="005F062B" w:rsidRDefault="005F062B" w:rsidP="005F062B">
            <w:pPr>
              <w:spacing w:after="0"/>
              <w:rPr>
                <w:rFonts w:asciiTheme="majorHAnsi" w:hAnsiTheme="majorHAnsi" w:cs="Times New Roman"/>
                <w:sz w:val="24"/>
                <w:szCs w:val="24"/>
              </w:rPr>
            </w:pPr>
          </w:p>
          <w:p w14:paraId="1035812B"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2) Connect the ground pin of the digital LED strip to the ground on the power supply.</w:t>
            </w:r>
          </w:p>
          <w:p w14:paraId="6FA918A6" w14:textId="77777777" w:rsidR="005F062B" w:rsidRPr="005F062B" w:rsidRDefault="005F062B" w:rsidP="005F062B">
            <w:pPr>
              <w:spacing w:after="0"/>
              <w:rPr>
                <w:rFonts w:asciiTheme="majorHAnsi" w:hAnsiTheme="majorHAnsi" w:cs="Times New Roman"/>
                <w:sz w:val="24"/>
                <w:szCs w:val="24"/>
              </w:rPr>
            </w:pPr>
          </w:p>
          <w:p w14:paraId="45239AD4"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Turn the voltage output of the power supply on and turn off all the lights in the room.</w:t>
            </w:r>
          </w:p>
          <w:p w14:paraId="01F7A10B" w14:textId="77777777" w:rsidR="005F062B" w:rsidRPr="005F062B" w:rsidRDefault="005F062B" w:rsidP="005F062B">
            <w:pPr>
              <w:spacing w:after="0"/>
              <w:rPr>
                <w:rFonts w:asciiTheme="majorHAnsi" w:hAnsiTheme="majorHAnsi" w:cs="Times New Roman"/>
                <w:sz w:val="24"/>
                <w:szCs w:val="24"/>
              </w:rPr>
            </w:pPr>
          </w:p>
          <w:p w14:paraId="13E9D74D"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4) Make sure that it isn’t possible to differentiate between any individual pixels when all the LEDs are turned on.</w:t>
            </w:r>
          </w:p>
          <w:p w14:paraId="0CF55036"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ab/>
            </w:r>
            <w:r w:rsidRPr="005F062B">
              <w:rPr>
                <w:rFonts w:asciiTheme="majorHAnsi" w:hAnsiTheme="majorHAnsi" w:cs="Times New Roman"/>
                <w:sz w:val="24"/>
                <w:szCs w:val="24"/>
              </w:rPr>
              <w:tab/>
            </w:r>
            <w:r w:rsidRPr="005F062B">
              <w:rPr>
                <w:rFonts w:asciiTheme="majorHAnsi" w:hAnsiTheme="majorHAnsi" w:cs="Times New Roman"/>
                <w:sz w:val="24"/>
                <w:szCs w:val="24"/>
              </w:rPr>
              <w:tab/>
            </w:r>
          </w:p>
          <w:p w14:paraId="3A12EAAE"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Verification 2:  </w:t>
            </w:r>
          </w:p>
          <w:p w14:paraId="02C1DE7F"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 xml:space="preserve">1) Use a measure tape to measure the dimensions of  the LED case. </w:t>
            </w:r>
          </w:p>
          <w:p w14:paraId="628153F9" w14:textId="77777777" w:rsidR="005F062B" w:rsidRPr="005F062B" w:rsidRDefault="005F062B" w:rsidP="005F062B">
            <w:pPr>
              <w:spacing w:after="0"/>
              <w:rPr>
                <w:rFonts w:asciiTheme="majorHAnsi" w:hAnsiTheme="majorHAnsi" w:cs="Times New Roman"/>
                <w:sz w:val="24"/>
                <w:szCs w:val="24"/>
              </w:rPr>
            </w:pPr>
          </w:p>
          <w:p w14:paraId="167F6D40"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lastRenderedPageBreak/>
              <w:t>2) Cautiously put the LED case on a calibrated laboratory digital bench scale.</w:t>
            </w:r>
          </w:p>
          <w:p w14:paraId="318EE90C" w14:textId="77777777" w:rsidR="005F062B" w:rsidRPr="005F062B" w:rsidRDefault="005F062B" w:rsidP="005F062B">
            <w:pPr>
              <w:spacing w:after="0"/>
              <w:rPr>
                <w:rFonts w:asciiTheme="majorHAnsi" w:hAnsiTheme="majorHAnsi" w:cs="Times New Roman"/>
                <w:sz w:val="24"/>
                <w:szCs w:val="24"/>
              </w:rPr>
            </w:pPr>
          </w:p>
          <w:p w14:paraId="528F3F0F" w14:textId="77777777" w:rsidR="005F062B" w:rsidRPr="005F062B" w:rsidRDefault="005F062B" w:rsidP="005F062B">
            <w:pPr>
              <w:spacing w:after="0"/>
              <w:rPr>
                <w:rFonts w:asciiTheme="majorHAnsi" w:hAnsiTheme="majorHAnsi" w:cs="Times New Roman"/>
                <w:sz w:val="24"/>
                <w:szCs w:val="24"/>
              </w:rPr>
            </w:pPr>
            <w:r w:rsidRPr="005F062B">
              <w:rPr>
                <w:rFonts w:asciiTheme="majorHAnsi" w:hAnsiTheme="majorHAnsi" w:cs="Times New Roman"/>
                <w:sz w:val="24"/>
                <w:szCs w:val="24"/>
              </w:rPr>
              <w:t>3) Set the scale to kilograms and make sure that the case is lighter than 5kg.</w:t>
            </w:r>
          </w:p>
        </w:tc>
      </w:tr>
    </w:tbl>
    <w:p w14:paraId="44593CA1" w14:textId="77777777" w:rsidR="00975077" w:rsidRPr="00A75A6F" w:rsidRDefault="00975077" w:rsidP="00975077">
      <w:pPr>
        <w:spacing w:after="0"/>
        <w:rPr>
          <w:rFonts w:asciiTheme="majorHAnsi" w:hAnsiTheme="majorHAnsi" w:cs="Times New Roman"/>
          <w:sz w:val="24"/>
          <w:szCs w:val="24"/>
          <w:lang w:eastAsia="ko-KR"/>
        </w:rPr>
      </w:pPr>
    </w:p>
    <w:p w14:paraId="2E77CAC0" w14:textId="77777777" w:rsidR="00975077" w:rsidRPr="00A75A6F" w:rsidRDefault="00975077" w:rsidP="00406988">
      <w:pPr>
        <w:spacing w:after="0"/>
        <w:rPr>
          <w:rFonts w:asciiTheme="majorHAnsi" w:hAnsiTheme="majorHAnsi" w:cs="Times New Roman"/>
          <w:sz w:val="24"/>
          <w:szCs w:val="24"/>
        </w:rPr>
      </w:pPr>
    </w:p>
    <w:p w14:paraId="44A9EE8F" w14:textId="77777777" w:rsidR="00A77824" w:rsidRPr="00A75A6F" w:rsidRDefault="002D6322" w:rsidP="00427D1F">
      <w:pPr>
        <w:pStyle w:val="Heading3"/>
        <w:rPr>
          <w:color w:val="2E74B5" w:themeColor="accent1" w:themeShade="BF"/>
          <w:sz w:val="26"/>
          <w:szCs w:val="26"/>
        </w:rPr>
      </w:pPr>
      <w:bookmarkStart w:id="11" w:name="_Toc475749057"/>
      <w:r w:rsidRPr="00A75A6F">
        <w:rPr>
          <w:color w:val="2E74B5" w:themeColor="accent1" w:themeShade="BF"/>
          <w:sz w:val="26"/>
          <w:szCs w:val="26"/>
        </w:rPr>
        <w:t>2.3.3. Supporting Material</w:t>
      </w:r>
      <w:bookmarkEnd w:id="11"/>
    </w:p>
    <w:p w14:paraId="4631B060" w14:textId="77777777" w:rsidR="00A77824" w:rsidRPr="00A75A6F" w:rsidRDefault="00A77824" w:rsidP="00406988">
      <w:pPr>
        <w:spacing w:after="0"/>
        <w:rPr>
          <w:rFonts w:asciiTheme="majorHAnsi" w:hAnsiTheme="majorHAnsi" w:cs="Times New Roman"/>
          <w:sz w:val="24"/>
          <w:szCs w:val="24"/>
        </w:rPr>
      </w:pPr>
    </w:p>
    <w:p w14:paraId="7B483733" w14:textId="77777777" w:rsidR="002D6322" w:rsidRPr="00A75A6F" w:rsidRDefault="008175F4" w:rsidP="00406988">
      <w:pPr>
        <w:spacing w:after="0"/>
        <w:rPr>
          <w:rFonts w:asciiTheme="majorHAnsi" w:hAnsiTheme="majorHAnsi" w:cs="Times New Roman"/>
          <w:b/>
          <w:sz w:val="24"/>
          <w:szCs w:val="24"/>
        </w:rPr>
      </w:pPr>
      <w:r w:rsidRPr="00A75A6F">
        <w:rPr>
          <w:rFonts w:asciiTheme="majorHAnsi" w:hAnsiTheme="majorHAnsi" w:cs="Times New Roman"/>
          <w:b/>
          <w:sz w:val="24"/>
          <w:szCs w:val="24"/>
        </w:rPr>
        <w:t>Calculations for TPS53353 Buck Converter Circuit</w:t>
      </w:r>
    </w:p>
    <w:p w14:paraId="1C7AA80D" w14:textId="77777777" w:rsidR="008175F4" w:rsidRPr="00A75A6F" w:rsidRDefault="008175F4" w:rsidP="00406988">
      <w:pPr>
        <w:spacing w:after="0"/>
        <w:rPr>
          <w:rFonts w:asciiTheme="majorHAnsi" w:hAnsiTheme="majorHAnsi" w:cs="Times New Roman"/>
          <w:sz w:val="24"/>
          <w:szCs w:val="24"/>
        </w:rPr>
      </w:pPr>
    </w:p>
    <w:p w14:paraId="288DAC67" w14:textId="77777777" w:rsidR="008175F4" w:rsidRPr="00A75A6F" w:rsidRDefault="008175F4" w:rsidP="00406988">
      <w:pPr>
        <w:spacing w:after="0"/>
        <w:rPr>
          <w:rFonts w:asciiTheme="majorHAnsi" w:hAnsiTheme="majorHAnsi" w:cs="Times New Roman"/>
          <w:sz w:val="24"/>
          <w:szCs w:val="24"/>
        </w:rPr>
      </w:pPr>
      <w:r w:rsidRPr="00A75A6F">
        <w:rPr>
          <w:rFonts w:asciiTheme="majorHAnsi" w:hAnsiTheme="majorHAnsi" w:cs="Times New Roman"/>
          <w:sz w:val="24"/>
          <w:szCs w:val="24"/>
        </w:rPr>
        <w:t>According to</w:t>
      </w:r>
      <w:r w:rsidR="00E23502" w:rsidRPr="00A75A6F">
        <w:rPr>
          <w:rFonts w:asciiTheme="majorHAnsi" w:hAnsiTheme="majorHAnsi" w:cs="Times New Roman"/>
          <w:sz w:val="24"/>
          <w:szCs w:val="24"/>
        </w:rPr>
        <w:t xml:space="preserve"> </w:t>
      </w:r>
      <w:sdt>
        <w:sdtPr>
          <w:rPr>
            <w:rFonts w:asciiTheme="majorHAnsi" w:hAnsiTheme="majorHAnsi" w:cs="Times New Roman"/>
            <w:sz w:val="24"/>
            <w:szCs w:val="24"/>
          </w:rPr>
          <w:id w:val="-1191841760"/>
          <w:citation/>
        </w:sdtPr>
        <w:sdtEndPr/>
        <w:sdtContent>
          <w:r w:rsidR="00E23502" w:rsidRPr="00A75A6F">
            <w:rPr>
              <w:rFonts w:asciiTheme="majorHAnsi" w:hAnsiTheme="majorHAnsi" w:cs="Times New Roman"/>
              <w:sz w:val="24"/>
              <w:szCs w:val="24"/>
            </w:rPr>
            <w:fldChar w:fldCharType="begin"/>
          </w:r>
          <w:r w:rsidR="00E23502" w:rsidRPr="00A75A6F">
            <w:rPr>
              <w:rFonts w:asciiTheme="majorHAnsi" w:hAnsiTheme="majorHAnsi" w:cs="Times New Roman"/>
              <w:sz w:val="24"/>
              <w:szCs w:val="24"/>
            </w:rPr>
            <w:instrText xml:space="preserve"> CITATION Tex16 \l 1033 </w:instrText>
          </w:r>
          <w:r w:rsidR="00E23502" w:rsidRPr="00A75A6F">
            <w:rPr>
              <w:rFonts w:asciiTheme="majorHAnsi" w:hAnsiTheme="majorHAnsi" w:cs="Times New Roman"/>
              <w:sz w:val="24"/>
              <w:szCs w:val="24"/>
            </w:rPr>
            <w:fldChar w:fldCharType="separate"/>
          </w:r>
          <w:r w:rsidR="00E23502" w:rsidRPr="00A75A6F">
            <w:rPr>
              <w:rFonts w:asciiTheme="majorHAnsi" w:hAnsiTheme="majorHAnsi" w:cs="Times New Roman"/>
              <w:noProof/>
              <w:sz w:val="24"/>
              <w:szCs w:val="24"/>
            </w:rPr>
            <w:t>[2]</w:t>
          </w:r>
          <w:r w:rsidR="00E23502" w:rsidRPr="00A75A6F">
            <w:rPr>
              <w:rFonts w:asciiTheme="majorHAnsi" w:hAnsiTheme="majorHAnsi" w:cs="Times New Roman"/>
              <w:sz w:val="24"/>
              <w:szCs w:val="24"/>
            </w:rPr>
            <w:fldChar w:fldCharType="end"/>
          </w:r>
        </w:sdtContent>
      </w:sdt>
      <w:r w:rsidRPr="00A75A6F">
        <w:rPr>
          <w:rFonts w:asciiTheme="majorHAnsi" w:hAnsiTheme="majorHAnsi" w:cs="Times New Roman"/>
          <w:sz w:val="24"/>
          <w:szCs w:val="24"/>
        </w:rPr>
        <w:t>, the ripple current for</w:t>
      </w:r>
      <w:r w:rsidR="00E23502" w:rsidRPr="00A75A6F">
        <w:rPr>
          <w:rFonts w:asciiTheme="majorHAnsi" w:hAnsiTheme="majorHAnsi" w:cs="Times New Roman"/>
          <w:sz w:val="24"/>
          <w:szCs w:val="24"/>
        </w:rPr>
        <w:t xml:space="preserve"> the circuit shown in figure 2.3.3.4</w:t>
      </w:r>
      <w:r w:rsidRPr="00A75A6F">
        <w:rPr>
          <w:rFonts w:asciiTheme="majorHAnsi" w:hAnsiTheme="majorHAnsi" w:cs="Times New Roman"/>
          <w:sz w:val="24"/>
          <w:szCs w:val="24"/>
        </w:rPr>
        <w:t xml:space="preserve"> can range from </w:t>
      </w:r>
      <w:r w:rsidR="00D728F2" w:rsidRPr="00A75A6F">
        <w:rPr>
          <w:rFonts w:asciiTheme="majorHAnsi" w:hAnsiTheme="majorHAnsi"/>
          <w:position w:val="-24"/>
        </w:rPr>
        <w:object w:dxaOrig="220" w:dyaOrig="620" w14:anchorId="4D28A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1.2pt" o:ole="">
            <v:imagedata r:id="rId10" o:title=""/>
          </v:shape>
          <o:OLEObject Type="Embed" ProgID="Equation.DSMT4" ShapeID="_x0000_i1025" DrawAspect="Content" ObjectID="_1550870337" r:id="rId11"/>
        </w:object>
      </w:r>
      <w:r w:rsidRPr="00A75A6F">
        <w:rPr>
          <w:rFonts w:asciiTheme="majorHAnsi" w:hAnsiTheme="majorHAnsi" w:cs="Times New Roman"/>
          <w:sz w:val="24"/>
          <w:szCs w:val="24"/>
        </w:rPr>
        <w:t xml:space="preserve"> to </w:t>
      </w:r>
      <w:r w:rsidR="00D728F2" w:rsidRPr="00A75A6F">
        <w:rPr>
          <w:rFonts w:asciiTheme="majorHAnsi" w:hAnsiTheme="majorHAnsi"/>
          <w:position w:val="-24"/>
        </w:rPr>
        <w:object w:dxaOrig="220" w:dyaOrig="620" w14:anchorId="2C8A8986">
          <v:shape id="_x0000_i1026" type="#_x0000_t75" style="width:10.8pt;height:31.2pt" o:ole="">
            <v:imagedata r:id="rId12" o:title=""/>
          </v:shape>
          <o:OLEObject Type="Embed" ProgID="Equation.DSMT4" ShapeID="_x0000_i1026" DrawAspect="Content" ObjectID="_1550870338" r:id="rId13"/>
        </w:object>
      </w:r>
      <w:r w:rsidR="00E23502" w:rsidRPr="00A75A6F">
        <w:rPr>
          <w:rFonts w:asciiTheme="majorHAnsi" w:hAnsiTheme="majorHAnsi"/>
        </w:rPr>
        <w:t xml:space="preserve"> </w:t>
      </w:r>
      <w:r w:rsidRPr="00A75A6F">
        <w:rPr>
          <w:rFonts w:asciiTheme="majorHAnsi" w:hAnsiTheme="majorHAnsi" w:cs="Times New Roman"/>
          <w:sz w:val="24"/>
          <w:szCs w:val="24"/>
        </w:rPr>
        <w:t>and is determined by the inductance L</w:t>
      </w:r>
      <w:r w:rsidR="00D728F2" w:rsidRPr="00A75A6F">
        <w:rPr>
          <w:rFonts w:asciiTheme="majorHAnsi" w:hAnsiTheme="majorHAnsi" w:cs="Times New Roman"/>
          <w:sz w:val="24"/>
          <w:szCs w:val="24"/>
        </w:rPr>
        <w:t xml:space="preserve">. </w:t>
      </w:r>
      <w:r w:rsidR="00686761" w:rsidRPr="00A75A6F">
        <w:rPr>
          <w:rFonts w:asciiTheme="majorHAnsi" w:hAnsiTheme="majorHAnsi" w:cs="Times New Roman"/>
          <w:sz w:val="24"/>
          <w:szCs w:val="24"/>
        </w:rPr>
        <w:t>Also, increase in ripple current decreases the SNR (signal-to-noise ratio) but increases the energy loss. The inductance value is related to the output voltage by</w:t>
      </w:r>
    </w:p>
    <w:p w14:paraId="5E1BAF4D" w14:textId="77777777" w:rsidR="00686761" w:rsidRPr="00A75A6F" w:rsidRDefault="00686761" w:rsidP="00686761">
      <w:pPr>
        <w:spacing w:after="0"/>
        <w:jc w:val="center"/>
        <w:rPr>
          <w:rFonts w:asciiTheme="majorHAnsi" w:hAnsiTheme="majorHAnsi" w:cs="Times New Roman"/>
          <w:sz w:val="24"/>
          <w:szCs w:val="24"/>
        </w:rPr>
      </w:pPr>
      <w:r w:rsidRPr="00A75A6F">
        <w:rPr>
          <w:rFonts w:asciiTheme="majorHAnsi" w:hAnsiTheme="majorHAnsi" w:cs="Times New Roman"/>
          <w:position w:val="-30"/>
          <w:sz w:val="24"/>
          <w:szCs w:val="24"/>
        </w:rPr>
        <w:object w:dxaOrig="3080" w:dyaOrig="740" w14:anchorId="59CAB265">
          <v:shape id="_x0000_i1027" type="#_x0000_t75" style="width:154.2pt;height:37.2pt" o:ole="">
            <v:imagedata r:id="rId14" o:title=""/>
          </v:shape>
          <o:OLEObject Type="Embed" ProgID="Equation.DSMT4" ShapeID="_x0000_i1027" DrawAspect="Content" ObjectID="_1550870339" r:id="rId15"/>
        </w:object>
      </w:r>
      <w:r w:rsidRPr="00A75A6F">
        <w:rPr>
          <w:rFonts w:asciiTheme="majorHAnsi" w:hAnsiTheme="majorHAnsi" w:cs="Times New Roman"/>
          <w:sz w:val="24"/>
          <w:szCs w:val="24"/>
        </w:rPr>
        <w:t>.</w:t>
      </w:r>
    </w:p>
    <w:p w14:paraId="67210C8A" w14:textId="77777777" w:rsidR="00686761" w:rsidRPr="00A75A6F" w:rsidRDefault="00686761" w:rsidP="00686761">
      <w:pPr>
        <w:spacing w:after="0"/>
        <w:rPr>
          <w:rFonts w:asciiTheme="majorHAnsi" w:hAnsiTheme="majorHAnsi" w:cs="Times New Roman"/>
          <w:sz w:val="24"/>
          <w:szCs w:val="24"/>
        </w:rPr>
      </w:pPr>
      <w:r w:rsidRPr="00A75A6F">
        <w:rPr>
          <w:rFonts w:asciiTheme="majorHAnsi" w:hAnsiTheme="majorHAnsi" w:cs="Times New Roman"/>
          <w:sz w:val="24"/>
          <w:szCs w:val="24"/>
        </w:rPr>
        <w:t xml:space="preserve">In order to achieve both adequate SNR and adequate energy loss, the ripple current is chosen to be </w:t>
      </w:r>
      <w:r w:rsidRPr="00A75A6F">
        <w:rPr>
          <w:rFonts w:asciiTheme="majorHAnsi" w:hAnsiTheme="majorHAnsi" w:cs="Times New Roman"/>
          <w:position w:val="-24"/>
          <w:sz w:val="24"/>
          <w:szCs w:val="24"/>
        </w:rPr>
        <w:object w:dxaOrig="220" w:dyaOrig="620" w14:anchorId="502AA8ED">
          <v:shape id="_x0000_i1028" type="#_x0000_t75" style="width:10.8pt;height:31.2pt" o:ole="">
            <v:imagedata r:id="rId16" o:title=""/>
          </v:shape>
          <o:OLEObject Type="Embed" ProgID="Equation.DSMT4" ShapeID="_x0000_i1028" DrawAspect="Content" ObjectID="_1550870340" r:id="rId17"/>
        </w:object>
      </w:r>
      <w:r w:rsidRPr="00A75A6F">
        <w:rPr>
          <w:rFonts w:asciiTheme="majorHAnsi" w:hAnsiTheme="majorHAnsi" w:cs="Times New Roman"/>
          <w:sz w:val="24"/>
          <w:szCs w:val="24"/>
        </w:rPr>
        <w:t xml:space="preserve">. Since </w:t>
      </w:r>
      <w:r w:rsidRPr="00A75A6F">
        <w:rPr>
          <w:rFonts w:asciiTheme="majorHAnsi" w:hAnsiTheme="majorHAnsi" w:cs="Times New Roman"/>
          <w:position w:val="-24"/>
          <w:sz w:val="24"/>
          <w:szCs w:val="24"/>
        </w:rPr>
        <w:object w:dxaOrig="1180" w:dyaOrig="639" w14:anchorId="0F9F7CF1">
          <v:shape id="_x0000_i1029" type="#_x0000_t75" style="width:58.8pt;height:31.8pt" o:ole="">
            <v:imagedata r:id="rId18" o:title=""/>
          </v:shape>
          <o:OLEObject Type="Embed" ProgID="Equation.DSMT4" ShapeID="_x0000_i1029" DrawAspect="Content" ObjectID="_1550870341" r:id="rId19"/>
        </w:object>
      </w:r>
      <w:r w:rsidRPr="00A75A6F">
        <w:rPr>
          <w:rFonts w:asciiTheme="majorHAnsi" w:hAnsiTheme="majorHAnsi" w:cs="Times New Roman"/>
          <w:sz w:val="24"/>
          <w:szCs w:val="24"/>
        </w:rPr>
        <w:t>, the value of the inductance becomes</w:t>
      </w:r>
    </w:p>
    <w:p w14:paraId="79EAF5BA" w14:textId="77777777" w:rsidR="00686761" w:rsidRPr="00A75A6F" w:rsidRDefault="00686761" w:rsidP="00686761">
      <w:pPr>
        <w:spacing w:after="0"/>
        <w:jc w:val="center"/>
        <w:rPr>
          <w:rFonts w:asciiTheme="majorHAnsi" w:hAnsiTheme="majorHAnsi" w:cs="Times New Roman"/>
          <w:sz w:val="24"/>
          <w:szCs w:val="24"/>
        </w:rPr>
      </w:pPr>
      <w:r w:rsidRPr="00A75A6F">
        <w:rPr>
          <w:rFonts w:asciiTheme="majorHAnsi" w:hAnsiTheme="majorHAnsi" w:cs="Times New Roman"/>
          <w:position w:val="-30"/>
          <w:sz w:val="24"/>
          <w:szCs w:val="24"/>
        </w:rPr>
        <w:object w:dxaOrig="3080" w:dyaOrig="740" w14:anchorId="7488F227">
          <v:shape id="_x0000_i1030" type="#_x0000_t75" style="width:154.2pt;height:37.2pt" o:ole="">
            <v:imagedata r:id="rId20" o:title=""/>
          </v:shape>
          <o:OLEObject Type="Embed" ProgID="Equation.DSMT4" ShapeID="_x0000_i1030" DrawAspect="Content" ObjectID="_1550870342" r:id="rId21"/>
        </w:object>
      </w:r>
      <w:r w:rsidRPr="00A75A6F">
        <w:rPr>
          <w:rFonts w:asciiTheme="majorHAnsi" w:hAnsiTheme="majorHAnsi" w:cs="Times New Roman"/>
          <w:sz w:val="24"/>
          <w:szCs w:val="24"/>
        </w:rPr>
        <w:t>.</w:t>
      </w:r>
    </w:p>
    <w:p w14:paraId="45E1DA7B" w14:textId="77777777" w:rsidR="00780270" w:rsidRPr="00A75A6F" w:rsidRDefault="00780270" w:rsidP="00686761">
      <w:pPr>
        <w:spacing w:after="0"/>
        <w:rPr>
          <w:rFonts w:asciiTheme="majorHAnsi" w:hAnsiTheme="majorHAnsi" w:cs="Times New Roman"/>
          <w:sz w:val="24"/>
          <w:szCs w:val="24"/>
        </w:rPr>
      </w:pPr>
    </w:p>
    <w:p w14:paraId="0487688B" w14:textId="77777777" w:rsidR="001F2220" w:rsidRPr="00A75A6F" w:rsidRDefault="00686761" w:rsidP="00686761">
      <w:pPr>
        <w:spacing w:after="0"/>
        <w:rPr>
          <w:rFonts w:asciiTheme="majorHAnsi" w:hAnsiTheme="majorHAnsi" w:cs="Times New Roman"/>
          <w:sz w:val="24"/>
          <w:szCs w:val="24"/>
        </w:rPr>
      </w:pPr>
      <w:r w:rsidRPr="00A75A6F">
        <w:rPr>
          <w:rFonts w:asciiTheme="majorHAnsi" w:hAnsiTheme="majorHAnsi" w:cs="Times New Roman"/>
          <w:sz w:val="24"/>
          <w:szCs w:val="24"/>
        </w:rPr>
        <w:t>According to the data sheet</w:t>
      </w:r>
      <w:r w:rsidR="00E23502" w:rsidRPr="00A75A6F">
        <w:rPr>
          <w:rFonts w:asciiTheme="majorHAnsi" w:hAnsiTheme="majorHAnsi" w:cs="Times New Roman"/>
          <w:sz w:val="24"/>
          <w:szCs w:val="24"/>
        </w:rPr>
        <w:t xml:space="preserve"> </w:t>
      </w:r>
      <w:sdt>
        <w:sdtPr>
          <w:rPr>
            <w:rFonts w:asciiTheme="majorHAnsi" w:hAnsiTheme="majorHAnsi" w:cs="Times New Roman"/>
            <w:sz w:val="24"/>
            <w:szCs w:val="24"/>
          </w:rPr>
          <w:id w:val="494839640"/>
          <w:citation/>
        </w:sdtPr>
        <w:sdtEndPr/>
        <w:sdtContent>
          <w:r w:rsidR="00E23502" w:rsidRPr="00A75A6F">
            <w:rPr>
              <w:rFonts w:asciiTheme="majorHAnsi" w:hAnsiTheme="majorHAnsi" w:cs="Times New Roman"/>
              <w:sz w:val="24"/>
              <w:szCs w:val="24"/>
            </w:rPr>
            <w:fldChar w:fldCharType="begin"/>
          </w:r>
          <w:r w:rsidR="00E23502" w:rsidRPr="00A75A6F">
            <w:rPr>
              <w:rFonts w:asciiTheme="majorHAnsi" w:hAnsiTheme="majorHAnsi" w:cs="Times New Roman"/>
              <w:sz w:val="24"/>
              <w:szCs w:val="24"/>
            </w:rPr>
            <w:instrText xml:space="preserve"> CITATION Tex16 \l 1033 </w:instrText>
          </w:r>
          <w:r w:rsidR="00E23502" w:rsidRPr="00A75A6F">
            <w:rPr>
              <w:rFonts w:asciiTheme="majorHAnsi" w:hAnsiTheme="majorHAnsi" w:cs="Times New Roman"/>
              <w:sz w:val="24"/>
              <w:szCs w:val="24"/>
            </w:rPr>
            <w:fldChar w:fldCharType="separate"/>
          </w:r>
          <w:r w:rsidR="00E23502" w:rsidRPr="00A75A6F">
            <w:rPr>
              <w:rFonts w:asciiTheme="majorHAnsi" w:hAnsiTheme="majorHAnsi" w:cs="Times New Roman"/>
              <w:noProof/>
              <w:sz w:val="24"/>
              <w:szCs w:val="24"/>
            </w:rPr>
            <w:t>[2]</w:t>
          </w:r>
          <w:r w:rsidR="00E23502" w:rsidRPr="00A75A6F">
            <w:rPr>
              <w:rFonts w:asciiTheme="majorHAnsi" w:hAnsiTheme="majorHAnsi" w:cs="Times New Roman"/>
              <w:sz w:val="24"/>
              <w:szCs w:val="24"/>
            </w:rPr>
            <w:fldChar w:fldCharType="end"/>
          </w:r>
        </w:sdtContent>
      </w:sdt>
      <w:r w:rsidRPr="00A75A6F">
        <w:rPr>
          <w:rFonts w:asciiTheme="majorHAnsi" w:hAnsiTheme="majorHAnsi" w:cs="Times New Roman"/>
          <w:sz w:val="24"/>
          <w:szCs w:val="24"/>
        </w:rPr>
        <w:t xml:space="preserve">, </w:t>
      </w:r>
      <w:r w:rsidRPr="00A75A6F">
        <w:rPr>
          <w:rFonts w:asciiTheme="majorHAnsi" w:hAnsiTheme="majorHAnsi" w:cs="Times New Roman"/>
          <w:position w:val="-12"/>
          <w:sz w:val="24"/>
          <w:szCs w:val="24"/>
        </w:rPr>
        <w:object w:dxaOrig="1460" w:dyaOrig="360" w14:anchorId="44BEC2BF">
          <v:shape id="_x0000_i1031" type="#_x0000_t75" style="width:73.8pt;height:18pt" o:ole="">
            <v:imagedata r:id="rId22" o:title=""/>
          </v:shape>
          <o:OLEObject Type="Embed" ProgID="Equation.DSMT4" ShapeID="_x0000_i1031" DrawAspect="Content" ObjectID="_1550870343" r:id="rId23"/>
        </w:object>
      </w:r>
      <w:r w:rsidRPr="00A75A6F">
        <w:rPr>
          <w:rFonts w:asciiTheme="majorHAnsi" w:hAnsiTheme="majorHAnsi" w:cs="Times New Roman"/>
          <w:sz w:val="24"/>
          <w:szCs w:val="24"/>
        </w:rPr>
        <w:t>. Also, the desired output voltage needed for other components in the overall light system is 5V, while the input voltage is 6V, specified by the battery voltage.</w:t>
      </w:r>
      <w:r w:rsidR="00780270" w:rsidRPr="00A75A6F">
        <w:rPr>
          <w:rFonts w:asciiTheme="majorHAnsi" w:hAnsiTheme="majorHAnsi" w:cs="Times New Roman"/>
          <w:sz w:val="24"/>
          <w:szCs w:val="24"/>
        </w:rPr>
        <w:t xml:space="preserve"> Also, since the output current needed is </w:t>
      </w:r>
      <w:r w:rsidR="00780270" w:rsidRPr="00A75A6F">
        <w:rPr>
          <w:rFonts w:asciiTheme="majorHAnsi" w:hAnsiTheme="majorHAnsi" w:cs="Times New Roman"/>
          <w:position w:val="-12"/>
          <w:sz w:val="24"/>
          <w:szCs w:val="24"/>
        </w:rPr>
        <w:object w:dxaOrig="1140" w:dyaOrig="360" w14:anchorId="6541E789">
          <v:shape id="_x0000_i1032" type="#_x0000_t75" style="width:57pt;height:18pt" o:ole="">
            <v:imagedata r:id="rId24" o:title=""/>
          </v:shape>
          <o:OLEObject Type="Embed" ProgID="Equation.DSMT4" ShapeID="_x0000_i1032" DrawAspect="Content" ObjectID="_1550870344" r:id="rId25"/>
        </w:object>
      </w:r>
      <w:r w:rsidR="00780270" w:rsidRPr="00A75A6F">
        <w:rPr>
          <w:rFonts w:asciiTheme="majorHAnsi" w:hAnsiTheme="majorHAnsi" w:cs="Times New Roman"/>
          <w:sz w:val="24"/>
          <w:szCs w:val="24"/>
        </w:rPr>
        <w:t>, the</w:t>
      </w:r>
      <w:r w:rsidR="00590FF6" w:rsidRPr="00A75A6F">
        <w:rPr>
          <w:rFonts w:asciiTheme="majorHAnsi" w:hAnsiTheme="majorHAnsi" w:cs="Times New Roman"/>
          <w:sz w:val="24"/>
          <w:szCs w:val="24"/>
        </w:rPr>
        <w:t xml:space="preserve"> inductance can be calculated</w:t>
      </w:r>
    </w:p>
    <w:p w14:paraId="59C25763" w14:textId="77777777" w:rsidR="00780270" w:rsidRPr="00A75A6F" w:rsidRDefault="00780270" w:rsidP="00590FF6">
      <w:pPr>
        <w:spacing w:after="0"/>
        <w:jc w:val="center"/>
        <w:rPr>
          <w:rFonts w:asciiTheme="majorHAnsi" w:hAnsiTheme="majorHAnsi" w:cs="Times New Roman"/>
          <w:sz w:val="24"/>
          <w:szCs w:val="24"/>
        </w:rPr>
      </w:pPr>
      <w:r w:rsidRPr="00A75A6F">
        <w:rPr>
          <w:rFonts w:asciiTheme="majorHAnsi" w:hAnsiTheme="majorHAnsi" w:cs="Times New Roman"/>
          <w:position w:val="-24"/>
          <w:sz w:val="24"/>
          <w:szCs w:val="24"/>
        </w:rPr>
        <w:object w:dxaOrig="4900" w:dyaOrig="680" w14:anchorId="2C5C5DEB">
          <v:shape id="_x0000_i1033" type="#_x0000_t75" style="width:244.8pt;height:34.2pt" o:ole="">
            <v:imagedata r:id="rId26" o:title=""/>
          </v:shape>
          <o:OLEObject Type="Embed" ProgID="Equation.DSMT4" ShapeID="_x0000_i1033" DrawAspect="Content" ObjectID="_1550870345" r:id="rId27"/>
        </w:object>
      </w:r>
      <w:r w:rsidRPr="00A75A6F">
        <w:rPr>
          <w:rFonts w:asciiTheme="majorHAnsi" w:hAnsiTheme="majorHAnsi" w:cs="Times New Roman"/>
          <w:sz w:val="24"/>
          <w:szCs w:val="24"/>
        </w:rPr>
        <w:t>.</w:t>
      </w:r>
    </w:p>
    <w:p w14:paraId="0F9F6854" w14:textId="77777777" w:rsidR="00590FF6" w:rsidRPr="00A75A6F" w:rsidRDefault="00590FF6" w:rsidP="00590FF6">
      <w:pPr>
        <w:spacing w:after="0"/>
        <w:jc w:val="center"/>
        <w:rPr>
          <w:rFonts w:asciiTheme="majorHAnsi" w:hAnsiTheme="majorHAnsi" w:cs="Times New Roman"/>
          <w:sz w:val="24"/>
          <w:szCs w:val="24"/>
        </w:rPr>
      </w:pPr>
    </w:p>
    <w:p w14:paraId="71721F8D" w14:textId="77777777" w:rsidR="00590FF6" w:rsidRPr="00A75A6F" w:rsidRDefault="00590FF6" w:rsidP="00590FF6">
      <w:pPr>
        <w:spacing w:after="0"/>
        <w:rPr>
          <w:rFonts w:asciiTheme="majorHAnsi" w:hAnsiTheme="majorHAnsi" w:cs="Times New Roman"/>
          <w:sz w:val="24"/>
          <w:szCs w:val="24"/>
        </w:rPr>
      </w:pPr>
      <w:r w:rsidRPr="00A75A6F">
        <w:rPr>
          <w:rFonts w:asciiTheme="majorHAnsi" w:hAnsiTheme="majorHAnsi" w:cs="Times New Roman"/>
          <w:sz w:val="24"/>
          <w:szCs w:val="24"/>
        </w:rPr>
        <w:t>Then, we can calculate the ESR using</w:t>
      </w:r>
    </w:p>
    <w:p w14:paraId="4231578A" w14:textId="77777777" w:rsidR="001F2220" w:rsidRPr="00A75A6F" w:rsidRDefault="001F2220" w:rsidP="00590FF6">
      <w:pPr>
        <w:spacing w:after="0"/>
        <w:rPr>
          <w:rFonts w:asciiTheme="majorHAnsi" w:hAnsiTheme="majorHAnsi" w:cs="Times New Roman"/>
          <w:sz w:val="24"/>
          <w:szCs w:val="24"/>
        </w:rPr>
      </w:pPr>
    </w:p>
    <w:p w14:paraId="79F81196" w14:textId="77777777" w:rsidR="00590FF6" w:rsidRPr="00A75A6F" w:rsidRDefault="00590FF6" w:rsidP="00590FF6">
      <w:pPr>
        <w:spacing w:after="0"/>
        <w:jc w:val="center"/>
        <w:rPr>
          <w:rFonts w:asciiTheme="majorHAnsi" w:hAnsiTheme="majorHAnsi" w:cs="Times New Roman"/>
          <w:sz w:val="24"/>
          <w:szCs w:val="24"/>
        </w:rPr>
      </w:pPr>
      <w:r w:rsidRPr="00A75A6F">
        <w:rPr>
          <w:rFonts w:asciiTheme="majorHAnsi" w:hAnsiTheme="majorHAnsi" w:cs="Times New Roman"/>
          <w:position w:val="-30"/>
          <w:sz w:val="24"/>
          <w:szCs w:val="24"/>
        </w:rPr>
        <w:object w:dxaOrig="5179" w:dyaOrig="700" w14:anchorId="6E8BD078">
          <v:shape id="_x0000_i1034" type="#_x0000_t75" style="width:259.2pt;height:34.8pt" o:ole="">
            <v:imagedata r:id="rId28" o:title=""/>
          </v:shape>
          <o:OLEObject Type="Embed" ProgID="Equation.DSMT4" ShapeID="_x0000_i1034" DrawAspect="Content" ObjectID="_1550870346" r:id="rId29"/>
        </w:object>
      </w:r>
      <w:r w:rsidR="001F2220" w:rsidRPr="00A75A6F">
        <w:rPr>
          <w:rFonts w:asciiTheme="majorHAnsi" w:hAnsiTheme="majorHAnsi" w:cs="Times New Roman"/>
          <w:sz w:val="24"/>
          <w:szCs w:val="24"/>
        </w:rPr>
        <w:t>,</w:t>
      </w:r>
    </w:p>
    <w:p w14:paraId="3CC79A22" w14:textId="77777777" w:rsidR="001F2220" w:rsidRPr="00A75A6F" w:rsidRDefault="001F2220" w:rsidP="001F2220">
      <w:pPr>
        <w:spacing w:after="0"/>
        <w:rPr>
          <w:rFonts w:asciiTheme="majorHAnsi" w:hAnsiTheme="majorHAnsi" w:cs="Times New Roman"/>
          <w:sz w:val="24"/>
          <w:szCs w:val="24"/>
        </w:rPr>
      </w:pPr>
      <w:r w:rsidRPr="00A75A6F">
        <w:rPr>
          <w:rFonts w:asciiTheme="majorHAnsi" w:hAnsiTheme="majorHAnsi" w:cs="Times New Roman"/>
          <w:sz w:val="24"/>
          <w:szCs w:val="24"/>
        </w:rPr>
        <w:lastRenderedPageBreak/>
        <w:t>where D is the duty factor.</w:t>
      </w:r>
    </w:p>
    <w:p w14:paraId="5070E0E5" w14:textId="77777777" w:rsidR="004C156D" w:rsidRPr="00A75A6F" w:rsidRDefault="004C156D" w:rsidP="00590FF6">
      <w:pPr>
        <w:spacing w:after="0"/>
        <w:rPr>
          <w:rFonts w:asciiTheme="majorHAnsi" w:hAnsiTheme="majorHAnsi" w:cs="Times New Roman"/>
          <w:sz w:val="24"/>
          <w:szCs w:val="24"/>
        </w:rPr>
      </w:pPr>
    </w:p>
    <w:p w14:paraId="1570832A" w14:textId="77777777" w:rsidR="00590FF6" w:rsidRPr="00A75A6F" w:rsidRDefault="00590FF6" w:rsidP="00590FF6">
      <w:pPr>
        <w:spacing w:after="0"/>
        <w:rPr>
          <w:rFonts w:asciiTheme="majorHAnsi" w:hAnsiTheme="majorHAnsi" w:cs="Times New Roman"/>
          <w:sz w:val="24"/>
          <w:szCs w:val="24"/>
        </w:rPr>
      </w:pPr>
      <w:r w:rsidRPr="00A75A6F">
        <w:rPr>
          <w:rFonts w:asciiTheme="majorHAnsi" w:hAnsiTheme="majorHAnsi" w:cs="Times New Roman"/>
          <w:sz w:val="24"/>
          <w:szCs w:val="24"/>
        </w:rPr>
        <w:t xml:space="preserve">Since </w:t>
      </w:r>
      <w:r w:rsidRPr="00A75A6F">
        <w:rPr>
          <w:rFonts w:asciiTheme="majorHAnsi" w:hAnsiTheme="majorHAnsi" w:cs="Times New Roman"/>
          <w:position w:val="-6"/>
          <w:sz w:val="24"/>
          <w:szCs w:val="24"/>
        </w:rPr>
        <w:object w:dxaOrig="1740" w:dyaOrig="279" w14:anchorId="04C96C1B">
          <v:shape id="_x0000_i1035" type="#_x0000_t75" style="width:87pt;height:13.8pt" o:ole="">
            <v:imagedata r:id="rId30" o:title=""/>
          </v:shape>
          <o:OLEObject Type="Embed" ProgID="Equation.DSMT4" ShapeID="_x0000_i1035" DrawAspect="Content" ObjectID="_1550870347" r:id="rId31"/>
        </w:object>
      </w:r>
      <w:r w:rsidRPr="00A75A6F">
        <w:rPr>
          <w:rFonts w:asciiTheme="majorHAnsi" w:hAnsiTheme="majorHAnsi" w:cs="Times New Roman"/>
          <w:sz w:val="24"/>
          <w:szCs w:val="24"/>
        </w:rPr>
        <w:t xml:space="preserve">, and </w:t>
      </w:r>
      <w:r w:rsidRPr="00A75A6F">
        <w:rPr>
          <w:rFonts w:asciiTheme="majorHAnsi" w:hAnsiTheme="majorHAnsi" w:cs="Times New Roman"/>
          <w:position w:val="-12"/>
          <w:sz w:val="24"/>
          <w:szCs w:val="24"/>
        </w:rPr>
        <w:object w:dxaOrig="1460" w:dyaOrig="360" w14:anchorId="3E44F97D">
          <v:shape id="_x0000_i1036" type="#_x0000_t75" style="width:73.8pt;height:18pt" o:ole="">
            <v:imagedata r:id="rId32" o:title=""/>
          </v:shape>
          <o:OLEObject Type="Embed" ProgID="Equation.DSMT4" ShapeID="_x0000_i1036" DrawAspect="Content" ObjectID="_1550870348" r:id="rId33"/>
        </w:object>
      </w:r>
      <w:r w:rsidRPr="00A75A6F">
        <w:rPr>
          <w:rFonts w:asciiTheme="majorHAnsi" w:hAnsiTheme="majorHAnsi" w:cs="Times New Roman"/>
          <w:sz w:val="24"/>
          <w:szCs w:val="24"/>
        </w:rPr>
        <w:t>, we obtain</w:t>
      </w:r>
    </w:p>
    <w:p w14:paraId="1864B129" w14:textId="77777777" w:rsidR="001F2220" w:rsidRPr="00A75A6F" w:rsidRDefault="001F2220" w:rsidP="00590FF6">
      <w:pPr>
        <w:spacing w:after="0"/>
        <w:rPr>
          <w:rFonts w:asciiTheme="majorHAnsi" w:hAnsiTheme="majorHAnsi" w:cs="Times New Roman"/>
          <w:sz w:val="24"/>
          <w:szCs w:val="24"/>
        </w:rPr>
      </w:pPr>
    </w:p>
    <w:p w14:paraId="69ED2FA2" w14:textId="77777777" w:rsidR="00590FF6" w:rsidRPr="00A75A6F" w:rsidRDefault="004C156D" w:rsidP="00590FF6">
      <w:pPr>
        <w:spacing w:after="0"/>
        <w:jc w:val="center"/>
        <w:rPr>
          <w:rFonts w:asciiTheme="majorHAnsi" w:hAnsiTheme="majorHAnsi" w:cs="Times New Roman"/>
          <w:sz w:val="24"/>
          <w:szCs w:val="24"/>
        </w:rPr>
      </w:pPr>
      <w:r w:rsidRPr="00A75A6F">
        <w:rPr>
          <w:rFonts w:asciiTheme="majorHAnsi" w:hAnsiTheme="majorHAnsi" w:cs="Times New Roman"/>
          <w:position w:val="-24"/>
          <w:sz w:val="24"/>
          <w:szCs w:val="24"/>
        </w:rPr>
        <w:object w:dxaOrig="4160" w:dyaOrig="620" w14:anchorId="7723F44B">
          <v:shape id="_x0000_i1037" type="#_x0000_t75" style="width:208.2pt;height:31.2pt" o:ole="">
            <v:imagedata r:id="rId34" o:title=""/>
          </v:shape>
          <o:OLEObject Type="Embed" ProgID="Equation.DSMT4" ShapeID="_x0000_i1037" DrawAspect="Content" ObjectID="_1550870349" r:id="rId35"/>
        </w:object>
      </w:r>
      <w:r w:rsidRPr="00A75A6F">
        <w:rPr>
          <w:rFonts w:asciiTheme="majorHAnsi" w:hAnsiTheme="majorHAnsi" w:cs="Times New Roman"/>
          <w:sz w:val="24"/>
          <w:szCs w:val="24"/>
        </w:rPr>
        <w:t>.</w:t>
      </w:r>
    </w:p>
    <w:p w14:paraId="4B494D77" w14:textId="77777777" w:rsidR="004C156D" w:rsidRPr="00A75A6F" w:rsidRDefault="004C156D" w:rsidP="004C156D">
      <w:pPr>
        <w:spacing w:after="0"/>
        <w:rPr>
          <w:rFonts w:asciiTheme="majorHAnsi" w:hAnsiTheme="majorHAnsi" w:cs="Times New Roman"/>
          <w:sz w:val="24"/>
          <w:szCs w:val="24"/>
        </w:rPr>
      </w:pPr>
    </w:p>
    <w:p w14:paraId="562DB27C" w14:textId="77777777" w:rsidR="001F2220" w:rsidRPr="00A75A6F" w:rsidRDefault="004C156D" w:rsidP="004C156D">
      <w:pPr>
        <w:spacing w:after="0"/>
        <w:rPr>
          <w:rFonts w:asciiTheme="majorHAnsi" w:hAnsiTheme="majorHAnsi" w:cs="Times New Roman"/>
          <w:sz w:val="24"/>
          <w:szCs w:val="24"/>
        </w:rPr>
      </w:pPr>
      <w:r w:rsidRPr="00A75A6F">
        <w:rPr>
          <w:rFonts w:asciiTheme="majorHAnsi" w:hAnsiTheme="majorHAnsi" w:cs="Times New Roman"/>
          <w:sz w:val="24"/>
          <w:szCs w:val="24"/>
        </w:rPr>
        <w:t xml:space="preserve">According to </w:t>
      </w:r>
      <w:sdt>
        <w:sdtPr>
          <w:rPr>
            <w:rFonts w:asciiTheme="majorHAnsi" w:hAnsiTheme="majorHAnsi" w:cs="Times New Roman"/>
            <w:sz w:val="24"/>
            <w:szCs w:val="24"/>
          </w:rPr>
          <w:id w:val="-857739570"/>
          <w:citation/>
        </w:sdtPr>
        <w:sdtEndPr/>
        <w:sdtContent>
          <w:r w:rsidR="00E23502" w:rsidRPr="00A75A6F">
            <w:rPr>
              <w:rFonts w:asciiTheme="majorHAnsi" w:hAnsiTheme="majorHAnsi" w:cs="Times New Roman"/>
              <w:sz w:val="24"/>
              <w:szCs w:val="24"/>
            </w:rPr>
            <w:fldChar w:fldCharType="begin"/>
          </w:r>
          <w:r w:rsidR="00E23502" w:rsidRPr="00A75A6F">
            <w:rPr>
              <w:rFonts w:asciiTheme="majorHAnsi" w:hAnsiTheme="majorHAnsi" w:cs="Times New Roman"/>
              <w:sz w:val="24"/>
              <w:szCs w:val="24"/>
            </w:rPr>
            <w:instrText xml:space="preserve"> CITATION Tex16 \l 1033 </w:instrText>
          </w:r>
          <w:r w:rsidR="00E23502" w:rsidRPr="00A75A6F">
            <w:rPr>
              <w:rFonts w:asciiTheme="majorHAnsi" w:hAnsiTheme="majorHAnsi" w:cs="Times New Roman"/>
              <w:sz w:val="24"/>
              <w:szCs w:val="24"/>
            </w:rPr>
            <w:fldChar w:fldCharType="separate"/>
          </w:r>
          <w:r w:rsidR="00E23502" w:rsidRPr="00A75A6F">
            <w:rPr>
              <w:rFonts w:asciiTheme="majorHAnsi" w:hAnsiTheme="majorHAnsi" w:cs="Times New Roman"/>
              <w:noProof/>
              <w:sz w:val="24"/>
              <w:szCs w:val="24"/>
            </w:rPr>
            <w:t>[2]</w:t>
          </w:r>
          <w:r w:rsidR="00E23502" w:rsidRPr="00A75A6F">
            <w:rPr>
              <w:rFonts w:asciiTheme="majorHAnsi" w:hAnsiTheme="majorHAnsi" w:cs="Times New Roman"/>
              <w:sz w:val="24"/>
              <w:szCs w:val="24"/>
            </w:rPr>
            <w:fldChar w:fldCharType="end"/>
          </w:r>
        </w:sdtContent>
      </w:sdt>
      <w:r w:rsidRPr="00A75A6F">
        <w:rPr>
          <w:rFonts w:asciiTheme="majorHAnsi" w:hAnsiTheme="majorHAnsi" w:cs="Times New Roman"/>
          <w:sz w:val="24"/>
          <w:szCs w:val="24"/>
        </w:rPr>
        <w:t>, the recommended value for R</w:t>
      </w:r>
      <w:r w:rsidRPr="00A75A6F">
        <w:rPr>
          <w:rFonts w:asciiTheme="majorHAnsi" w:hAnsiTheme="majorHAnsi" w:cs="Times New Roman"/>
          <w:sz w:val="24"/>
          <w:szCs w:val="24"/>
          <w:vertAlign w:val="subscript"/>
        </w:rPr>
        <w:t>2</w:t>
      </w:r>
      <w:r w:rsidRPr="00A75A6F">
        <w:rPr>
          <w:rFonts w:asciiTheme="majorHAnsi" w:hAnsiTheme="majorHAnsi" w:cs="Times New Roman"/>
          <w:sz w:val="24"/>
          <w:szCs w:val="24"/>
        </w:rPr>
        <w:t xml:space="preserve"> is between 1kΩ and 20kΩ. So, 10kΩ was chosen as the value for R</w:t>
      </w:r>
      <w:r w:rsidRPr="00A75A6F">
        <w:rPr>
          <w:rFonts w:asciiTheme="majorHAnsi" w:hAnsiTheme="majorHAnsi" w:cs="Times New Roman"/>
          <w:sz w:val="24"/>
          <w:szCs w:val="24"/>
          <w:vertAlign w:val="subscript"/>
        </w:rPr>
        <w:t>2</w:t>
      </w:r>
      <w:r w:rsidRPr="00A75A6F">
        <w:rPr>
          <w:rFonts w:asciiTheme="majorHAnsi" w:hAnsiTheme="majorHAnsi" w:cs="Times New Roman"/>
          <w:sz w:val="24"/>
          <w:szCs w:val="24"/>
        </w:rPr>
        <w:t>. Furthermore, R</w:t>
      </w:r>
      <w:r w:rsidRPr="00A75A6F">
        <w:rPr>
          <w:rFonts w:asciiTheme="majorHAnsi" w:hAnsiTheme="majorHAnsi" w:cs="Times New Roman"/>
          <w:sz w:val="24"/>
          <w:szCs w:val="24"/>
          <w:vertAlign w:val="subscript"/>
        </w:rPr>
        <w:t>1</w:t>
      </w:r>
      <w:r w:rsidRPr="00A75A6F">
        <w:rPr>
          <w:rFonts w:asciiTheme="majorHAnsi" w:hAnsiTheme="majorHAnsi" w:cs="Times New Roman"/>
          <w:sz w:val="24"/>
          <w:szCs w:val="24"/>
        </w:rPr>
        <w:t xml:space="preserve"> can be calculated using the equation</w:t>
      </w:r>
    </w:p>
    <w:p w14:paraId="32251A3C" w14:textId="77777777" w:rsidR="004C156D" w:rsidRPr="00A75A6F" w:rsidRDefault="004C156D" w:rsidP="004C156D">
      <w:pPr>
        <w:spacing w:after="0"/>
        <w:jc w:val="center"/>
        <w:rPr>
          <w:rFonts w:asciiTheme="majorHAnsi" w:hAnsiTheme="majorHAnsi" w:cs="Times New Roman"/>
          <w:sz w:val="24"/>
          <w:szCs w:val="24"/>
        </w:rPr>
      </w:pPr>
      <w:r w:rsidRPr="00A75A6F">
        <w:rPr>
          <w:rFonts w:asciiTheme="majorHAnsi" w:hAnsiTheme="majorHAnsi" w:cs="Times New Roman"/>
          <w:position w:val="-24"/>
          <w:sz w:val="24"/>
          <w:szCs w:val="24"/>
        </w:rPr>
        <w:object w:dxaOrig="3100" w:dyaOrig="920" w14:anchorId="395FD0D1">
          <v:shape id="_x0000_i1038" type="#_x0000_t75" style="width:154.8pt;height:46.2pt" o:ole="">
            <v:imagedata r:id="rId36" o:title=""/>
          </v:shape>
          <o:OLEObject Type="Embed" ProgID="Equation.DSMT4" ShapeID="_x0000_i1038" DrawAspect="Content" ObjectID="_1550870350" r:id="rId37"/>
        </w:object>
      </w:r>
      <w:r w:rsidRPr="00A75A6F">
        <w:rPr>
          <w:rFonts w:asciiTheme="majorHAnsi" w:hAnsiTheme="majorHAnsi" w:cs="Times New Roman"/>
          <w:sz w:val="24"/>
          <w:szCs w:val="24"/>
        </w:rPr>
        <w:t>.</w:t>
      </w:r>
    </w:p>
    <w:p w14:paraId="546C4BCF" w14:textId="77777777" w:rsidR="004C156D" w:rsidRPr="00A75A6F" w:rsidRDefault="004C156D" w:rsidP="004C156D">
      <w:pPr>
        <w:spacing w:after="0"/>
        <w:jc w:val="center"/>
        <w:rPr>
          <w:rFonts w:asciiTheme="majorHAnsi" w:hAnsiTheme="majorHAnsi" w:cs="Times New Roman"/>
          <w:sz w:val="24"/>
          <w:szCs w:val="24"/>
        </w:rPr>
      </w:pPr>
    </w:p>
    <w:p w14:paraId="59A52023" w14:textId="77777777" w:rsidR="004C156D" w:rsidRPr="00A75A6F" w:rsidRDefault="004C156D" w:rsidP="004C156D">
      <w:pPr>
        <w:spacing w:after="0"/>
        <w:rPr>
          <w:rFonts w:asciiTheme="majorHAnsi" w:hAnsiTheme="majorHAnsi" w:cs="Times New Roman"/>
          <w:sz w:val="24"/>
          <w:szCs w:val="24"/>
        </w:rPr>
      </w:pPr>
      <w:r w:rsidRPr="00A75A6F">
        <w:rPr>
          <w:rFonts w:asciiTheme="majorHAnsi" w:hAnsiTheme="majorHAnsi" w:cs="Times New Roman"/>
          <w:sz w:val="24"/>
          <w:szCs w:val="24"/>
        </w:rPr>
        <w:t xml:space="preserve">Since </w:t>
      </w:r>
      <w:r w:rsidRPr="00A75A6F">
        <w:rPr>
          <w:rFonts w:asciiTheme="majorHAnsi" w:hAnsiTheme="majorHAnsi" w:cs="Times New Roman"/>
          <w:position w:val="-12"/>
          <w:sz w:val="24"/>
          <w:szCs w:val="24"/>
        </w:rPr>
        <w:object w:dxaOrig="1060" w:dyaOrig="360" w14:anchorId="2BDAA73C">
          <v:shape id="_x0000_i1039" type="#_x0000_t75" style="width:52.8pt;height:18pt" o:ole="">
            <v:imagedata r:id="rId38" o:title=""/>
          </v:shape>
          <o:OLEObject Type="Embed" ProgID="Equation.DSMT4" ShapeID="_x0000_i1039" DrawAspect="Content" ObjectID="_1550870351" r:id="rId39"/>
        </w:object>
      </w:r>
      <w:r w:rsidRPr="00A75A6F">
        <w:rPr>
          <w:rFonts w:asciiTheme="majorHAnsi" w:hAnsiTheme="majorHAnsi" w:cs="Times New Roman"/>
          <w:sz w:val="24"/>
          <w:szCs w:val="24"/>
        </w:rPr>
        <w:t xml:space="preserve">, </w:t>
      </w:r>
      <w:r w:rsidRPr="00A75A6F">
        <w:rPr>
          <w:rFonts w:asciiTheme="majorHAnsi" w:hAnsiTheme="majorHAnsi" w:cs="Times New Roman"/>
          <w:position w:val="-24"/>
          <w:sz w:val="24"/>
          <w:szCs w:val="24"/>
        </w:rPr>
        <w:object w:dxaOrig="2740" w:dyaOrig="639" w14:anchorId="7E4E834F">
          <v:shape id="_x0000_i1040" type="#_x0000_t75" style="width:136.8pt;height:31.8pt" o:ole="">
            <v:imagedata r:id="rId40" o:title=""/>
          </v:shape>
          <o:OLEObject Type="Embed" ProgID="Equation.DSMT4" ShapeID="_x0000_i1040" DrawAspect="Content" ObjectID="_1550870352" r:id="rId41"/>
        </w:object>
      </w:r>
      <w:r w:rsidRPr="00A75A6F">
        <w:rPr>
          <w:rFonts w:asciiTheme="majorHAnsi" w:hAnsiTheme="majorHAnsi" w:cs="Times New Roman"/>
          <w:sz w:val="24"/>
          <w:szCs w:val="24"/>
        </w:rPr>
        <w:t xml:space="preserve">, and </w:t>
      </w:r>
      <w:r w:rsidRPr="00A75A6F">
        <w:rPr>
          <w:rFonts w:asciiTheme="majorHAnsi" w:hAnsiTheme="majorHAnsi" w:cs="Times New Roman"/>
          <w:position w:val="-6"/>
          <w:sz w:val="24"/>
          <w:szCs w:val="24"/>
        </w:rPr>
        <w:object w:dxaOrig="1719" w:dyaOrig="279" w14:anchorId="251057BA">
          <v:shape id="_x0000_i1041" type="#_x0000_t75" style="width:85.8pt;height:13.8pt" o:ole="">
            <v:imagedata r:id="rId42" o:title=""/>
          </v:shape>
          <o:OLEObject Type="Embed" ProgID="Equation.DSMT4" ShapeID="_x0000_i1041" DrawAspect="Content" ObjectID="_1550870353" r:id="rId43"/>
        </w:object>
      </w:r>
      <w:r w:rsidRPr="00A75A6F">
        <w:rPr>
          <w:rFonts w:asciiTheme="majorHAnsi" w:hAnsiTheme="majorHAnsi" w:cs="Times New Roman"/>
          <w:sz w:val="24"/>
          <w:szCs w:val="24"/>
        </w:rPr>
        <w:t>, the R</w:t>
      </w:r>
      <w:r w:rsidRPr="00A75A6F">
        <w:rPr>
          <w:rFonts w:asciiTheme="majorHAnsi" w:hAnsiTheme="majorHAnsi" w:cs="Times New Roman"/>
          <w:sz w:val="24"/>
          <w:szCs w:val="24"/>
          <w:vertAlign w:val="subscript"/>
        </w:rPr>
        <w:t>1</w:t>
      </w:r>
      <w:r w:rsidRPr="00A75A6F">
        <w:rPr>
          <w:rFonts w:asciiTheme="majorHAnsi" w:hAnsiTheme="majorHAnsi" w:cs="Times New Roman"/>
          <w:sz w:val="24"/>
          <w:szCs w:val="24"/>
        </w:rPr>
        <w:t xml:space="preserve"> is calculated as</w:t>
      </w:r>
    </w:p>
    <w:p w14:paraId="2ECEB3AF" w14:textId="77777777" w:rsidR="001F2220" w:rsidRPr="00A75A6F" w:rsidRDefault="001F2220" w:rsidP="004C156D">
      <w:pPr>
        <w:spacing w:after="0"/>
        <w:rPr>
          <w:rFonts w:asciiTheme="majorHAnsi" w:hAnsiTheme="majorHAnsi" w:cs="Times New Roman"/>
          <w:sz w:val="24"/>
          <w:szCs w:val="24"/>
        </w:rPr>
      </w:pPr>
    </w:p>
    <w:p w14:paraId="4AD019AA" w14:textId="77777777" w:rsidR="004C156D" w:rsidRPr="00A75A6F" w:rsidRDefault="004C156D" w:rsidP="004C156D">
      <w:pPr>
        <w:spacing w:after="0"/>
        <w:jc w:val="center"/>
        <w:rPr>
          <w:rFonts w:asciiTheme="majorHAnsi" w:hAnsiTheme="majorHAnsi" w:cs="Times New Roman"/>
          <w:sz w:val="24"/>
          <w:szCs w:val="24"/>
        </w:rPr>
      </w:pPr>
      <w:r w:rsidRPr="00A75A6F">
        <w:rPr>
          <w:rFonts w:asciiTheme="majorHAnsi" w:hAnsiTheme="majorHAnsi" w:cs="Times New Roman"/>
          <w:position w:val="-24"/>
          <w:sz w:val="24"/>
          <w:szCs w:val="24"/>
        </w:rPr>
        <w:object w:dxaOrig="5360" w:dyaOrig="900" w14:anchorId="7F022EF1">
          <v:shape id="_x0000_i1042" type="#_x0000_t75" style="width:268.2pt;height:45pt" o:ole="">
            <v:imagedata r:id="rId44" o:title=""/>
          </v:shape>
          <o:OLEObject Type="Embed" ProgID="Equation.DSMT4" ShapeID="_x0000_i1042" DrawAspect="Content" ObjectID="_1550870354" r:id="rId45"/>
        </w:object>
      </w:r>
      <w:r w:rsidRPr="00A75A6F">
        <w:rPr>
          <w:rFonts w:asciiTheme="majorHAnsi" w:hAnsiTheme="majorHAnsi" w:cs="Times New Roman"/>
          <w:sz w:val="24"/>
          <w:szCs w:val="24"/>
        </w:rPr>
        <w:t>.</w:t>
      </w:r>
    </w:p>
    <w:p w14:paraId="2C756779" w14:textId="77777777" w:rsidR="004C156D" w:rsidRPr="00A75A6F" w:rsidRDefault="004C156D" w:rsidP="001F2220">
      <w:pPr>
        <w:spacing w:after="0"/>
        <w:rPr>
          <w:rFonts w:asciiTheme="majorHAnsi" w:hAnsiTheme="majorHAnsi" w:cs="Times New Roman"/>
          <w:sz w:val="24"/>
          <w:szCs w:val="24"/>
        </w:rPr>
      </w:pPr>
    </w:p>
    <w:p w14:paraId="2F0F6932" w14:textId="77777777" w:rsidR="001F2220" w:rsidRPr="00A75A6F" w:rsidRDefault="001F2220" w:rsidP="001F2220">
      <w:pPr>
        <w:spacing w:after="0"/>
        <w:rPr>
          <w:rFonts w:asciiTheme="majorHAnsi" w:hAnsiTheme="majorHAnsi" w:cs="Times New Roman"/>
          <w:sz w:val="24"/>
          <w:szCs w:val="24"/>
        </w:rPr>
      </w:pPr>
      <w:r w:rsidRPr="00A75A6F">
        <w:rPr>
          <w:rFonts w:asciiTheme="majorHAnsi" w:hAnsiTheme="majorHAnsi" w:cs="Times New Roman"/>
          <w:sz w:val="24"/>
          <w:szCs w:val="24"/>
        </w:rPr>
        <w:t xml:space="preserve">Lastly, to calculate component values for the circuit shown in figure </w:t>
      </w:r>
      <w:r w:rsidR="00E23502" w:rsidRPr="00A75A6F">
        <w:rPr>
          <w:rFonts w:asciiTheme="majorHAnsi" w:hAnsiTheme="majorHAnsi" w:cs="Times New Roman"/>
          <w:sz w:val="24"/>
          <w:szCs w:val="24"/>
        </w:rPr>
        <w:t>2.3.3.4</w:t>
      </w:r>
      <w:r w:rsidRPr="00A75A6F">
        <w:rPr>
          <w:rFonts w:asciiTheme="majorHAnsi" w:hAnsiTheme="majorHAnsi" w:cs="Times New Roman"/>
          <w:sz w:val="24"/>
          <w:szCs w:val="24"/>
        </w:rPr>
        <w:t xml:space="preserve"> we need to calculate the value of R</w:t>
      </w:r>
      <w:r w:rsidRPr="00A75A6F">
        <w:rPr>
          <w:rFonts w:asciiTheme="majorHAnsi" w:hAnsiTheme="majorHAnsi" w:cs="Times New Roman"/>
          <w:sz w:val="24"/>
          <w:szCs w:val="24"/>
          <w:vertAlign w:val="subscript"/>
        </w:rPr>
        <w:t>TRIP</w:t>
      </w:r>
      <w:r w:rsidR="007D0E6F" w:rsidRPr="00A75A6F">
        <w:rPr>
          <w:rFonts w:asciiTheme="majorHAnsi" w:hAnsiTheme="majorHAnsi" w:cs="Times New Roman"/>
          <w:sz w:val="24"/>
          <w:szCs w:val="24"/>
        </w:rPr>
        <w:t xml:space="preserve"> to specify the overcurrent value at which the controller </w:t>
      </w:r>
      <w:r w:rsidR="00DC39B3" w:rsidRPr="00A75A6F">
        <w:rPr>
          <w:rFonts w:asciiTheme="majorHAnsi" w:hAnsiTheme="majorHAnsi" w:cs="Times New Roman"/>
          <w:sz w:val="24"/>
          <w:szCs w:val="24"/>
        </w:rPr>
        <w:t>restarts after a hiccup delay. The resistance R</w:t>
      </w:r>
      <w:r w:rsidR="00DC39B3" w:rsidRPr="00A75A6F">
        <w:rPr>
          <w:rFonts w:asciiTheme="majorHAnsi" w:hAnsiTheme="majorHAnsi" w:cs="Times New Roman"/>
          <w:sz w:val="24"/>
          <w:szCs w:val="24"/>
          <w:vertAlign w:val="subscript"/>
        </w:rPr>
        <w:t>TRIP</w:t>
      </w:r>
      <w:r w:rsidRPr="00A75A6F">
        <w:rPr>
          <w:rFonts w:asciiTheme="majorHAnsi" w:hAnsiTheme="majorHAnsi" w:cs="Times New Roman"/>
          <w:sz w:val="24"/>
          <w:szCs w:val="24"/>
        </w:rPr>
        <w:t xml:space="preserve"> can be calculated using</w:t>
      </w:r>
    </w:p>
    <w:p w14:paraId="7D436DA4" w14:textId="77777777" w:rsidR="001F2220" w:rsidRPr="00A75A6F" w:rsidRDefault="001F2220" w:rsidP="001F2220">
      <w:pPr>
        <w:spacing w:after="0"/>
        <w:rPr>
          <w:rFonts w:asciiTheme="majorHAnsi" w:hAnsiTheme="majorHAnsi" w:cs="Times New Roman"/>
          <w:sz w:val="24"/>
          <w:szCs w:val="24"/>
        </w:rPr>
      </w:pPr>
    </w:p>
    <w:p w14:paraId="1ED21B8D" w14:textId="77777777" w:rsidR="001F2220" w:rsidRPr="00A75A6F" w:rsidRDefault="001F2220" w:rsidP="001F2220">
      <w:pPr>
        <w:spacing w:after="0"/>
        <w:jc w:val="center"/>
        <w:rPr>
          <w:rFonts w:asciiTheme="majorHAnsi" w:hAnsiTheme="majorHAnsi"/>
        </w:rPr>
      </w:pPr>
      <w:r w:rsidRPr="00A75A6F">
        <w:rPr>
          <w:rFonts w:asciiTheme="majorHAnsi" w:hAnsiTheme="majorHAnsi" w:cs="Times New Roman"/>
          <w:position w:val="-30"/>
          <w:sz w:val="24"/>
          <w:szCs w:val="24"/>
        </w:rPr>
        <w:object w:dxaOrig="5220" w:dyaOrig="1140" w14:anchorId="11CFD27C">
          <v:shape id="_x0000_i1043" type="#_x0000_t75" style="width:261pt;height:57pt" o:ole="">
            <v:imagedata r:id="rId46" o:title=""/>
          </v:shape>
          <o:OLEObject Type="Embed" ProgID="Equation.DSMT4" ShapeID="_x0000_i1043" DrawAspect="Content" ObjectID="_1550870355" r:id="rId47"/>
        </w:object>
      </w:r>
      <w:r w:rsidRPr="00A75A6F">
        <w:rPr>
          <w:rFonts w:asciiTheme="majorHAnsi" w:hAnsiTheme="majorHAnsi"/>
        </w:rPr>
        <w:t>.</w:t>
      </w:r>
    </w:p>
    <w:p w14:paraId="7D77A425" w14:textId="77777777" w:rsidR="001F2220" w:rsidRPr="00A75A6F" w:rsidRDefault="001F2220" w:rsidP="001F2220">
      <w:pPr>
        <w:spacing w:after="0"/>
        <w:rPr>
          <w:rFonts w:asciiTheme="majorHAnsi" w:hAnsiTheme="majorHAnsi"/>
        </w:rPr>
      </w:pPr>
    </w:p>
    <w:p w14:paraId="71E11AEC" w14:textId="77777777" w:rsidR="001F2220" w:rsidRPr="00A75A6F" w:rsidRDefault="00DC39B3" w:rsidP="001F2220">
      <w:pPr>
        <w:spacing w:after="0"/>
        <w:rPr>
          <w:rFonts w:asciiTheme="majorHAnsi" w:hAnsiTheme="majorHAnsi" w:cs="Times New Roman"/>
          <w:sz w:val="24"/>
          <w:szCs w:val="24"/>
        </w:rPr>
      </w:pPr>
      <w:r w:rsidRPr="00A75A6F">
        <w:rPr>
          <w:rFonts w:asciiTheme="majorHAnsi" w:hAnsiTheme="majorHAnsi" w:cs="Times New Roman"/>
          <w:sz w:val="24"/>
          <w:szCs w:val="24"/>
        </w:rPr>
        <w:t xml:space="preserve">In order to prevent the current from damaging the components of the circuit, </w:t>
      </w:r>
      <w:r w:rsidR="000562C9" w:rsidRPr="00A75A6F">
        <w:rPr>
          <w:rFonts w:asciiTheme="majorHAnsi" w:hAnsiTheme="majorHAnsi" w:cs="Times New Roman"/>
          <w:sz w:val="24"/>
          <w:szCs w:val="24"/>
        </w:rPr>
        <w:t>the overcurrent value, I</w:t>
      </w:r>
      <w:r w:rsidR="000562C9" w:rsidRPr="00A75A6F">
        <w:rPr>
          <w:rFonts w:asciiTheme="majorHAnsi" w:hAnsiTheme="majorHAnsi" w:cs="Times New Roman"/>
          <w:sz w:val="24"/>
          <w:szCs w:val="24"/>
          <w:vertAlign w:val="subscript"/>
        </w:rPr>
        <w:t>OCP</w:t>
      </w:r>
      <w:r w:rsidR="004D769E" w:rsidRPr="00A75A6F">
        <w:rPr>
          <w:rFonts w:asciiTheme="majorHAnsi" w:hAnsiTheme="majorHAnsi" w:cs="Times New Roman"/>
          <w:sz w:val="24"/>
          <w:szCs w:val="24"/>
        </w:rPr>
        <w:t xml:space="preserve"> was chosen to be 20A. According to </w:t>
      </w:r>
      <w:sdt>
        <w:sdtPr>
          <w:rPr>
            <w:rFonts w:asciiTheme="majorHAnsi" w:hAnsiTheme="majorHAnsi" w:cs="Times New Roman"/>
            <w:sz w:val="24"/>
            <w:szCs w:val="24"/>
          </w:rPr>
          <w:id w:val="-794360254"/>
          <w:citation/>
        </w:sdtPr>
        <w:sdtEndPr/>
        <w:sdtContent>
          <w:r w:rsidR="00E23502" w:rsidRPr="00A75A6F">
            <w:rPr>
              <w:rFonts w:asciiTheme="majorHAnsi" w:hAnsiTheme="majorHAnsi" w:cs="Times New Roman"/>
              <w:sz w:val="24"/>
              <w:szCs w:val="24"/>
            </w:rPr>
            <w:fldChar w:fldCharType="begin"/>
          </w:r>
          <w:r w:rsidR="00E23502" w:rsidRPr="00A75A6F">
            <w:rPr>
              <w:rFonts w:asciiTheme="majorHAnsi" w:hAnsiTheme="majorHAnsi" w:cs="Times New Roman"/>
              <w:sz w:val="24"/>
              <w:szCs w:val="24"/>
            </w:rPr>
            <w:instrText xml:space="preserve"> CITATION Tex16 \l 1033 </w:instrText>
          </w:r>
          <w:r w:rsidR="00E23502" w:rsidRPr="00A75A6F">
            <w:rPr>
              <w:rFonts w:asciiTheme="majorHAnsi" w:hAnsiTheme="majorHAnsi" w:cs="Times New Roman"/>
              <w:sz w:val="24"/>
              <w:szCs w:val="24"/>
            </w:rPr>
            <w:fldChar w:fldCharType="separate"/>
          </w:r>
          <w:r w:rsidR="00E23502" w:rsidRPr="00A75A6F">
            <w:rPr>
              <w:rFonts w:asciiTheme="majorHAnsi" w:hAnsiTheme="majorHAnsi" w:cs="Times New Roman"/>
              <w:noProof/>
              <w:sz w:val="24"/>
              <w:szCs w:val="24"/>
            </w:rPr>
            <w:t>[2]</w:t>
          </w:r>
          <w:r w:rsidR="00E23502" w:rsidRPr="00A75A6F">
            <w:rPr>
              <w:rFonts w:asciiTheme="majorHAnsi" w:hAnsiTheme="majorHAnsi" w:cs="Times New Roman"/>
              <w:sz w:val="24"/>
              <w:szCs w:val="24"/>
            </w:rPr>
            <w:fldChar w:fldCharType="end"/>
          </w:r>
        </w:sdtContent>
      </w:sdt>
      <w:r w:rsidR="004D769E" w:rsidRPr="00A75A6F">
        <w:rPr>
          <w:rFonts w:asciiTheme="majorHAnsi" w:hAnsiTheme="majorHAnsi" w:cs="Times New Roman"/>
          <w:sz w:val="24"/>
          <w:szCs w:val="24"/>
        </w:rPr>
        <w:t>, for I</w:t>
      </w:r>
      <w:r w:rsidR="004D769E" w:rsidRPr="00A75A6F">
        <w:rPr>
          <w:rFonts w:asciiTheme="majorHAnsi" w:hAnsiTheme="majorHAnsi" w:cs="Times New Roman"/>
          <w:sz w:val="24"/>
          <w:szCs w:val="24"/>
          <w:vertAlign w:val="subscript"/>
        </w:rPr>
        <w:t>OCP</w:t>
      </w:r>
      <w:r w:rsidR="004D769E" w:rsidRPr="00A75A6F">
        <w:rPr>
          <w:rFonts w:asciiTheme="majorHAnsi" w:hAnsiTheme="majorHAnsi" w:cs="Times New Roman"/>
          <w:sz w:val="24"/>
          <w:szCs w:val="24"/>
        </w:rPr>
        <w:t xml:space="preserve"> = 20A, I</w:t>
      </w:r>
      <w:r w:rsidR="004D769E" w:rsidRPr="00A75A6F">
        <w:rPr>
          <w:rFonts w:asciiTheme="majorHAnsi" w:hAnsiTheme="majorHAnsi" w:cs="Times New Roman"/>
          <w:sz w:val="24"/>
          <w:szCs w:val="24"/>
          <w:vertAlign w:val="subscript"/>
        </w:rPr>
        <w:t>TRIP</w:t>
      </w:r>
      <w:r w:rsidR="004D769E" w:rsidRPr="00A75A6F">
        <w:rPr>
          <w:rFonts w:asciiTheme="majorHAnsi" w:hAnsiTheme="majorHAnsi" w:cs="Times New Roman"/>
          <w:sz w:val="24"/>
          <w:szCs w:val="24"/>
        </w:rPr>
        <w:t xml:space="preserve"> = 10µA, and R</w:t>
      </w:r>
      <w:r w:rsidR="004D769E" w:rsidRPr="00A75A6F">
        <w:rPr>
          <w:rFonts w:asciiTheme="majorHAnsi" w:hAnsiTheme="majorHAnsi" w:cs="Times New Roman"/>
          <w:sz w:val="24"/>
          <w:szCs w:val="24"/>
          <w:vertAlign w:val="subscript"/>
        </w:rPr>
        <w:t>DS</w:t>
      </w:r>
      <w:r w:rsidR="004D769E" w:rsidRPr="00A75A6F">
        <w:rPr>
          <w:rFonts w:asciiTheme="majorHAnsi" w:hAnsiTheme="majorHAnsi" w:cs="Times New Roman"/>
          <w:sz w:val="24"/>
          <w:szCs w:val="24"/>
        </w:rPr>
        <w:t xml:space="preserve"> = 1.6mΩ.</w:t>
      </w:r>
      <w:r w:rsidR="00C44154" w:rsidRPr="00A75A6F">
        <w:rPr>
          <w:rFonts w:asciiTheme="majorHAnsi" w:hAnsiTheme="majorHAnsi" w:cs="Times New Roman"/>
          <w:sz w:val="24"/>
          <w:szCs w:val="24"/>
        </w:rPr>
        <w:t xml:space="preserve"> Using these values, R</w:t>
      </w:r>
      <w:r w:rsidR="00C44154" w:rsidRPr="00A75A6F">
        <w:rPr>
          <w:rFonts w:asciiTheme="majorHAnsi" w:hAnsiTheme="majorHAnsi" w:cs="Times New Roman"/>
          <w:sz w:val="24"/>
          <w:szCs w:val="24"/>
          <w:vertAlign w:val="subscript"/>
        </w:rPr>
        <w:t>TRIP</w:t>
      </w:r>
      <w:r w:rsidR="00C44154" w:rsidRPr="00A75A6F">
        <w:rPr>
          <w:rFonts w:asciiTheme="majorHAnsi" w:hAnsiTheme="majorHAnsi" w:cs="Times New Roman"/>
          <w:sz w:val="24"/>
          <w:szCs w:val="24"/>
        </w:rPr>
        <w:t xml:space="preserve"> can be calculated as</w:t>
      </w:r>
    </w:p>
    <w:p w14:paraId="63D2B6C2" w14:textId="77777777" w:rsidR="00C44154" w:rsidRPr="00A75A6F" w:rsidRDefault="00C44154" w:rsidP="001F2220">
      <w:pPr>
        <w:spacing w:after="0"/>
        <w:rPr>
          <w:rFonts w:asciiTheme="majorHAnsi" w:hAnsiTheme="majorHAnsi" w:cs="Times New Roman"/>
          <w:sz w:val="24"/>
          <w:szCs w:val="24"/>
        </w:rPr>
      </w:pPr>
    </w:p>
    <w:p w14:paraId="25BA2764" w14:textId="77777777" w:rsidR="00C44154" w:rsidRPr="00A75A6F" w:rsidRDefault="00C44154" w:rsidP="00C44154">
      <w:pPr>
        <w:spacing w:after="0"/>
        <w:jc w:val="center"/>
        <w:rPr>
          <w:rFonts w:asciiTheme="majorHAnsi" w:hAnsiTheme="majorHAnsi" w:cs="Times New Roman"/>
          <w:sz w:val="24"/>
          <w:szCs w:val="24"/>
        </w:rPr>
      </w:pPr>
      <w:r w:rsidRPr="00A75A6F">
        <w:rPr>
          <w:rFonts w:asciiTheme="majorHAnsi" w:hAnsiTheme="majorHAnsi" w:cs="Times New Roman"/>
          <w:position w:val="-28"/>
          <w:sz w:val="24"/>
          <w:szCs w:val="24"/>
        </w:rPr>
        <w:object w:dxaOrig="7520" w:dyaOrig="1080" w14:anchorId="6CCA8722">
          <v:shape id="_x0000_i1044" type="#_x0000_t75" style="width:376.2pt;height:54pt" o:ole="">
            <v:imagedata r:id="rId48" o:title=""/>
          </v:shape>
          <o:OLEObject Type="Embed" ProgID="Equation.DSMT4" ShapeID="_x0000_i1044" DrawAspect="Content" ObjectID="_1550870356" r:id="rId49"/>
        </w:object>
      </w:r>
      <w:r w:rsidRPr="00A75A6F">
        <w:rPr>
          <w:rFonts w:asciiTheme="majorHAnsi" w:hAnsiTheme="majorHAnsi" w:cs="Times New Roman"/>
          <w:sz w:val="24"/>
          <w:szCs w:val="24"/>
        </w:rPr>
        <w:t>.</w:t>
      </w:r>
    </w:p>
    <w:p w14:paraId="7185E4EB" w14:textId="77777777" w:rsidR="009D18F4" w:rsidRPr="00A75A6F" w:rsidRDefault="009D18F4" w:rsidP="001F2220">
      <w:pPr>
        <w:spacing w:after="0"/>
        <w:rPr>
          <w:rFonts w:asciiTheme="majorHAnsi" w:hAnsiTheme="majorHAnsi" w:cs="Times New Roman"/>
          <w:sz w:val="24"/>
          <w:szCs w:val="24"/>
        </w:rPr>
      </w:pPr>
    </w:p>
    <w:p w14:paraId="38ABF10D" w14:textId="77777777" w:rsidR="00433879" w:rsidRPr="00A75A6F" w:rsidRDefault="00433879" w:rsidP="001F2220">
      <w:pPr>
        <w:spacing w:after="0"/>
        <w:rPr>
          <w:rFonts w:asciiTheme="majorHAnsi" w:hAnsiTheme="majorHAnsi" w:cs="Times New Roman"/>
          <w:b/>
          <w:sz w:val="24"/>
          <w:szCs w:val="24"/>
        </w:rPr>
      </w:pPr>
      <w:r w:rsidRPr="00A75A6F">
        <w:rPr>
          <w:rFonts w:asciiTheme="majorHAnsi" w:hAnsiTheme="majorHAnsi" w:cs="Times New Roman"/>
          <w:b/>
          <w:sz w:val="24"/>
          <w:szCs w:val="24"/>
        </w:rPr>
        <w:t>Calculation for Resistance Values in Battery Status Circuit</w:t>
      </w:r>
    </w:p>
    <w:p w14:paraId="374B45EE" w14:textId="77777777" w:rsidR="00433879" w:rsidRPr="00A75A6F" w:rsidRDefault="00433879" w:rsidP="001F2220">
      <w:pPr>
        <w:spacing w:after="0"/>
        <w:rPr>
          <w:rFonts w:asciiTheme="majorHAnsi" w:hAnsiTheme="majorHAnsi" w:cs="Times New Roman"/>
          <w:sz w:val="24"/>
          <w:szCs w:val="24"/>
        </w:rPr>
      </w:pPr>
    </w:p>
    <w:p w14:paraId="5DC69CDE" w14:textId="77777777" w:rsidR="00433879" w:rsidRPr="00A75A6F" w:rsidRDefault="00433879" w:rsidP="001F2220">
      <w:pPr>
        <w:spacing w:after="0"/>
        <w:rPr>
          <w:rFonts w:asciiTheme="majorHAnsi" w:hAnsiTheme="majorHAnsi" w:cs="Times New Roman"/>
          <w:sz w:val="24"/>
          <w:szCs w:val="24"/>
        </w:rPr>
      </w:pPr>
      <w:r w:rsidRPr="00A75A6F">
        <w:rPr>
          <w:rFonts w:asciiTheme="majorHAnsi" w:hAnsiTheme="majorHAnsi" w:cs="Times New Roman"/>
          <w:sz w:val="24"/>
          <w:szCs w:val="24"/>
        </w:rPr>
        <w:lastRenderedPageBreak/>
        <w:t xml:space="preserve">Using the 6V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battery’s voltage discharge curve, the table </w:t>
      </w:r>
      <w:r w:rsidR="004D769E" w:rsidRPr="00A75A6F">
        <w:rPr>
          <w:rFonts w:asciiTheme="majorHAnsi" w:hAnsiTheme="majorHAnsi" w:cs="Times New Roman"/>
          <w:sz w:val="24"/>
          <w:szCs w:val="24"/>
        </w:rPr>
        <w:t>2.3.3.1</w:t>
      </w:r>
      <w:r w:rsidRPr="00A75A6F">
        <w:rPr>
          <w:rFonts w:asciiTheme="majorHAnsi" w:hAnsiTheme="majorHAnsi" w:cs="Times New Roman"/>
          <w:sz w:val="24"/>
          <w:szCs w:val="24"/>
        </w:rPr>
        <w:t xml:space="preserve"> shown below is constructed.</w:t>
      </w:r>
    </w:p>
    <w:p w14:paraId="277CCF96" w14:textId="77777777" w:rsidR="00433879" w:rsidRPr="00A75A6F" w:rsidRDefault="00433879" w:rsidP="001F2220">
      <w:pPr>
        <w:spacing w:after="0"/>
        <w:rPr>
          <w:rFonts w:asciiTheme="majorHAnsi" w:hAnsiTheme="majorHAnsi" w:cs="Times New Roman"/>
          <w:sz w:val="24"/>
          <w:szCs w:val="24"/>
        </w:rPr>
      </w:pPr>
    </w:p>
    <w:tbl>
      <w:tblPr>
        <w:tblStyle w:val="TableGrid"/>
        <w:tblW w:w="0" w:type="auto"/>
        <w:jc w:val="center"/>
        <w:tblLook w:val="04A0" w:firstRow="1" w:lastRow="0" w:firstColumn="1" w:lastColumn="0" w:noHBand="0" w:noVBand="1"/>
      </w:tblPr>
      <w:tblGrid>
        <w:gridCol w:w="2736"/>
        <w:gridCol w:w="2349"/>
      </w:tblGrid>
      <w:tr w:rsidR="00433879" w:rsidRPr="00A75A6F" w14:paraId="3B1B25E8" w14:textId="77777777" w:rsidTr="00433879">
        <w:trPr>
          <w:jc w:val="center"/>
        </w:trPr>
        <w:tc>
          <w:tcPr>
            <w:tcW w:w="2736" w:type="dxa"/>
          </w:tcPr>
          <w:p w14:paraId="7A346649" w14:textId="77777777" w:rsidR="00433879" w:rsidRPr="00A75A6F" w:rsidRDefault="00433879" w:rsidP="00433879">
            <w:pPr>
              <w:jc w:val="center"/>
              <w:rPr>
                <w:rFonts w:asciiTheme="majorHAnsi" w:hAnsiTheme="majorHAnsi" w:cs="Times New Roman"/>
                <w:b/>
                <w:sz w:val="24"/>
                <w:szCs w:val="24"/>
              </w:rPr>
            </w:pPr>
            <w:r w:rsidRPr="00A75A6F">
              <w:rPr>
                <w:rFonts w:asciiTheme="majorHAnsi" w:hAnsiTheme="majorHAnsi" w:cs="Times New Roman"/>
                <w:b/>
                <w:sz w:val="24"/>
                <w:szCs w:val="24"/>
              </w:rPr>
              <w:t>Charge Remaining (%)</w:t>
            </w:r>
          </w:p>
        </w:tc>
        <w:tc>
          <w:tcPr>
            <w:tcW w:w="2349" w:type="dxa"/>
          </w:tcPr>
          <w:p w14:paraId="4744F295" w14:textId="77777777" w:rsidR="00433879" w:rsidRPr="00A75A6F" w:rsidRDefault="00433879" w:rsidP="00433879">
            <w:pPr>
              <w:jc w:val="center"/>
              <w:rPr>
                <w:rFonts w:asciiTheme="majorHAnsi" w:hAnsiTheme="majorHAnsi" w:cs="Times New Roman"/>
                <w:b/>
                <w:sz w:val="24"/>
                <w:szCs w:val="24"/>
              </w:rPr>
            </w:pPr>
            <w:r w:rsidRPr="00A75A6F">
              <w:rPr>
                <w:rFonts w:asciiTheme="majorHAnsi" w:hAnsiTheme="majorHAnsi" w:cs="Times New Roman"/>
                <w:b/>
                <w:sz w:val="24"/>
                <w:szCs w:val="24"/>
              </w:rPr>
              <w:t>Battery Voltage (V)</w:t>
            </w:r>
          </w:p>
        </w:tc>
      </w:tr>
      <w:tr w:rsidR="00433879" w:rsidRPr="00A75A6F" w14:paraId="6F48B928" w14:textId="77777777" w:rsidTr="00433879">
        <w:trPr>
          <w:jc w:val="center"/>
        </w:trPr>
        <w:tc>
          <w:tcPr>
            <w:tcW w:w="2736" w:type="dxa"/>
          </w:tcPr>
          <w:p w14:paraId="1B89FEB7" w14:textId="77777777" w:rsidR="00433879" w:rsidRPr="00A75A6F" w:rsidRDefault="00181D38" w:rsidP="00433879">
            <w:pPr>
              <w:jc w:val="center"/>
              <w:rPr>
                <w:rFonts w:asciiTheme="majorHAnsi" w:hAnsiTheme="majorHAnsi" w:cs="Times New Roman"/>
                <w:sz w:val="24"/>
                <w:szCs w:val="24"/>
              </w:rPr>
            </w:pPr>
            <w:r w:rsidRPr="00A75A6F">
              <w:rPr>
                <w:rFonts w:asciiTheme="majorHAnsi" w:hAnsiTheme="majorHAnsi" w:cs="Times New Roman"/>
                <w:sz w:val="24"/>
                <w:szCs w:val="24"/>
              </w:rPr>
              <w:t xml:space="preserve">&lt; </w:t>
            </w:r>
            <w:r w:rsidR="00433879" w:rsidRPr="00A75A6F">
              <w:rPr>
                <w:rFonts w:asciiTheme="majorHAnsi" w:hAnsiTheme="majorHAnsi" w:cs="Times New Roman"/>
                <w:sz w:val="24"/>
                <w:szCs w:val="24"/>
              </w:rPr>
              <w:t>25</w:t>
            </w:r>
          </w:p>
        </w:tc>
        <w:tc>
          <w:tcPr>
            <w:tcW w:w="2349" w:type="dxa"/>
          </w:tcPr>
          <w:p w14:paraId="17FD6642" w14:textId="77777777" w:rsidR="00433879" w:rsidRPr="00A75A6F" w:rsidRDefault="00111208" w:rsidP="00433879">
            <w:pPr>
              <w:jc w:val="center"/>
              <w:rPr>
                <w:rFonts w:asciiTheme="majorHAnsi" w:hAnsiTheme="majorHAnsi" w:cs="Times New Roman"/>
                <w:sz w:val="24"/>
                <w:szCs w:val="24"/>
              </w:rPr>
            </w:pPr>
            <w:r w:rsidRPr="00A75A6F">
              <w:rPr>
                <w:rFonts w:asciiTheme="majorHAnsi" w:hAnsiTheme="majorHAnsi" w:cs="Times New Roman"/>
                <w:sz w:val="24"/>
                <w:szCs w:val="24"/>
              </w:rPr>
              <w:t>6.0</w:t>
            </w:r>
          </w:p>
        </w:tc>
      </w:tr>
      <w:tr w:rsidR="00433879" w:rsidRPr="00A75A6F" w14:paraId="75E05C10" w14:textId="77777777" w:rsidTr="00433879">
        <w:trPr>
          <w:jc w:val="center"/>
        </w:trPr>
        <w:tc>
          <w:tcPr>
            <w:tcW w:w="2736" w:type="dxa"/>
          </w:tcPr>
          <w:p w14:paraId="53F422CD" w14:textId="77777777" w:rsidR="00433879" w:rsidRPr="00A75A6F" w:rsidRDefault="00181D38" w:rsidP="00433879">
            <w:pPr>
              <w:jc w:val="center"/>
              <w:rPr>
                <w:rFonts w:asciiTheme="majorHAnsi" w:hAnsiTheme="majorHAnsi" w:cs="Times New Roman"/>
                <w:sz w:val="24"/>
                <w:szCs w:val="24"/>
              </w:rPr>
            </w:pPr>
            <w:r w:rsidRPr="00A75A6F">
              <w:rPr>
                <w:rFonts w:asciiTheme="majorHAnsi" w:hAnsiTheme="majorHAnsi" w:cs="Times New Roman"/>
                <w:sz w:val="24"/>
                <w:szCs w:val="24"/>
              </w:rPr>
              <w:t xml:space="preserve">&lt; </w:t>
            </w:r>
            <w:r w:rsidR="00433879" w:rsidRPr="00A75A6F">
              <w:rPr>
                <w:rFonts w:asciiTheme="majorHAnsi" w:hAnsiTheme="majorHAnsi" w:cs="Times New Roman"/>
                <w:sz w:val="24"/>
                <w:szCs w:val="24"/>
              </w:rPr>
              <w:t>50</w:t>
            </w:r>
          </w:p>
        </w:tc>
        <w:tc>
          <w:tcPr>
            <w:tcW w:w="2349" w:type="dxa"/>
          </w:tcPr>
          <w:p w14:paraId="57E7E245" w14:textId="77777777" w:rsidR="00433879" w:rsidRPr="00A75A6F" w:rsidRDefault="00111208" w:rsidP="00433879">
            <w:pPr>
              <w:jc w:val="center"/>
              <w:rPr>
                <w:rFonts w:asciiTheme="majorHAnsi" w:hAnsiTheme="majorHAnsi" w:cs="Times New Roman"/>
                <w:sz w:val="24"/>
                <w:szCs w:val="24"/>
              </w:rPr>
            </w:pPr>
            <w:r w:rsidRPr="00A75A6F">
              <w:rPr>
                <w:rFonts w:asciiTheme="majorHAnsi" w:hAnsiTheme="majorHAnsi" w:cs="Times New Roman"/>
                <w:sz w:val="24"/>
                <w:szCs w:val="24"/>
              </w:rPr>
              <w:t>6</w:t>
            </w:r>
            <w:r w:rsidR="00433879" w:rsidRPr="00A75A6F">
              <w:rPr>
                <w:rFonts w:asciiTheme="majorHAnsi" w:hAnsiTheme="majorHAnsi" w:cs="Times New Roman"/>
                <w:sz w:val="24"/>
                <w:szCs w:val="24"/>
              </w:rPr>
              <w:t>.25</w:t>
            </w:r>
          </w:p>
        </w:tc>
      </w:tr>
      <w:tr w:rsidR="00433879" w:rsidRPr="00A75A6F" w14:paraId="6E92906F" w14:textId="77777777" w:rsidTr="00433879">
        <w:trPr>
          <w:jc w:val="center"/>
        </w:trPr>
        <w:tc>
          <w:tcPr>
            <w:tcW w:w="2736" w:type="dxa"/>
          </w:tcPr>
          <w:p w14:paraId="3B38BA57" w14:textId="77777777" w:rsidR="00433879" w:rsidRPr="00A75A6F" w:rsidRDefault="00181D38" w:rsidP="00433879">
            <w:pPr>
              <w:jc w:val="center"/>
              <w:rPr>
                <w:rFonts w:asciiTheme="majorHAnsi" w:hAnsiTheme="majorHAnsi" w:cs="Times New Roman"/>
                <w:sz w:val="24"/>
                <w:szCs w:val="24"/>
              </w:rPr>
            </w:pPr>
            <w:r w:rsidRPr="00A75A6F">
              <w:rPr>
                <w:rFonts w:asciiTheme="majorHAnsi" w:hAnsiTheme="majorHAnsi" w:cs="Times New Roman"/>
                <w:sz w:val="24"/>
                <w:szCs w:val="24"/>
              </w:rPr>
              <w:t xml:space="preserve">&lt; </w:t>
            </w:r>
            <w:r w:rsidR="00433879" w:rsidRPr="00A75A6F">
              <w:rPr>
                <w:rFonts w:asciiTheme="majorHAnsi" w:hAnsiTheme="majorHAnsi" w:cs="Times New Roman"/>
                <w:sz w:val="24"/>
                <w:szCs w:val="24"/>
              </w:rPr>
              <w:t>75</w:t>
            </w:r>
          </w:p>
        </w:tc>
        <w:tc>
          <w:tcPr>
            <w:tcW w:w="2349" w:type="dxa"/>
          </w:tcPr>
          <w:p w14:paraId="0A515E12" w14:textId="77777777" w:rsidR="00433879" w:rsidRPr="00A75A6F" w:rsidRDefault="00111208" w:rsidP="00433879">
            <w:pPr>
              <w:jc w:val="center"/>
              <w:rPr>
                <w:rFonts w:asciiTheme="majorHAnsi" w:hAnsiTheme="majorHAnsi" w:cs="Times New Roman"/>
                <w:sz w:val="24"/>
                <w:szCs w:val="24"/>
              </w:rPr>
            </w:pPr>
            <w:r w:rsidRPr="00A75A6F">
              <w:rPr>
                <w:rFonts w:asciiTheme="majorHAnsi" w:hAnsiTheme="majorHAnsi" w:cs="Times New Roman"/>
                <w:sz w:val="24"/>
                <w:szCs w:val="24"/>
              </w:rPr>
              <w:t>6.4</w:t>
            </w:r>
          </w:p>
        </w:tc>
      </w:tr>
      <w:tr w:rsidR="00433879" w:rsidRPr="00A75A6F" w14:paraId="56527383" w14:textId="77777777" w:rsidTr="00433879">
        <w:trPr>
          <w:jc w:val="center"/>
        </w:trPr>
        <w:tc>
          <w:tcPr>
            <w:tcW w:w="2736" w:type="dxa"/>
          </w:tcPr>
          <w:p w14:paraId="07BBDF80" w14:textId="77777777" w:rsidR="00433879" w:rsidRPr="00A75A6F" w:rsidRDefault="00181D38" w:rsidP="00433879">
            <w:pPr>
              <w:jc w:val="center"/>
              <w:rPr>
                <w:rFonts w:asciiTheme="majorHAnsi" w:hAnsiTheme="majorHAnsi" w:cs="Times New Roman"/>
                <w:sz w:val="24"/>
                <w:szCs w:val="24"/>
              </w:rPr>
            </w:pPr>
            <w:r w:rsidRPr="00A75A6F">
              <w:rPr>
                <w:rFonts w:asciiTheme="majorHAnsi" w:hAnsiTheme="majorHAnsi" w:cs="Times New Roman"/>
                <w:sz w:val="24"/>
                <w:szCs w:val="24"/>
              </w:rPr>
              <w:t xml:space="preserve">&lt; </w:t>
            </w:r>
            <w:r w:rsidR="00433879" w:rsidRPr="00A75A6F">
              <w:rPr>
                <w:rFonts w:asciiTheme="majorHAnsi" w:hAnsiTheme="majorHAnsi" w:cs="Times New Roman"/>
                <w:sz w:val="24"/>
                <w:szCs w:val="24"/>
              </w:rPr>
              <w:t>100</w:t>
            </w:r>
          </w:p>
        </w:tc>
        <w:tc>
          <w:tcPr>
            <w:tcW w:w="2349" w:type="dxa"/>
          </w:tcPr>
          <w:p w14:paraId="4D79D7A3" w14:textId="77777777" w:rsidR="00433879" w:rsidRPr="00A75A6F" w:rsidRDefault="00111208" w:rsidP="00433879">
            <w:pPr>
              <w:jc w:val="center"/>
              <w:rPr>
                <w:rFonts w:asciiTheme="majorHAnsi" w:hAnsiTheme="majorHAnsi" w:cs="Times New Roman"/>
                <w:sz w:val="24"/>
                <w:szCs w:val="24"/>
              </w:rPr>
            </w:pPr>
            <w:r w:rsidRPr="00A75A6F">
              <w:rPr>
                <w:rFonts w:asciiTheme="majorHAnsi" w:hAnsiTheme="majorHAnsi" w:cs="Times New Roman"/>
                <w:sz w:val="24"/>
                <w:szCs w:val="24"/>
              </w:rPr>
              <w:t>7.0</w:t>
            </w:r>
          </w:p>
        </w:tc>
      </w:tr>
    </w:tbl>
    <w:p w14:paraId="342646A0" w14:textId="77777777" w:rsidR="00433879" w:rsidRPr="00A75A6F" w:rsidRDefault="00433879" w:rsidP="00433879">
      <w:pPr>
        <w:spacing w:after="0"/>
        <w:jc w:val="center"/>
        <w:rPr>
          <w:rFonts w:asciiTheme="majorHAnsi" w:hAnsiTheme="majorHAnsi" w:cs="Times New Roman"/>
          <w:szCs w:val="24"/>
        </w:rPr>
      </w:pPr>
      <w:r w:rsidRPr="00A75A6F">
        <w:rPr>
          <w:rFonts w:asciiTheme="majorHAnsi" w:hAnsiTheme="majorHAnsi" w:cs="Times New Roman"/>
          <w:szCs w:val="24"/>
        </w:rPr>
        <w:t xml:space="preserve">Table </w:t>
      </w:r>
      <w:r w:rsidR="004D769E" w:rsidRPr="00A75A6F">
        <w:rPr>
          <w:rFonts w:asciiTheme="majorHAnsi" w:hAnsiTheme="majorHAnsi" w:cs="Times New Roman"/>
          <w:szCs w:val="24"/>
        </w:rPr>
        <w:t>2.3.3.1</w:t>
      </w:r>
      <w:r w:rsidRPr="00A75A6F">
        <w:rPr>
          <w:rFonts w:asciiTheme="majorHAnsi" w:hAnsiTheme="majorHAnsi" w:cs="Times New Roman"/>
          <w:szCs w:val="24"/>
        </w:rPr>
        <w:t xml:space="preserve"> Battery Voltage over Range of Charge Remaining</w:t>
      </w:r>
    </w:p>
    <w:p w14:paraId="3B704064" w14:textId="77777777" w:rsidR="006F6B58" w:rsidRPr="00A75A6F" w:rsidRDefault="006F6B58" w:rsidP="001F2220">
      <w:pPr>
        <w:spacing w:after="0"/>
        <w:rPr>
          <w:rFonts w:asciiTheme="majorHAnsi" w:hAnsiTheme="majorHAnsi" w:cs="Times New Roman"/>
          <w:sz w:val="24"/>
          <w:szCs w:val="24"/>
        </w:rPr>
      </w:pPr>
    </w:p>
    <w:p w14:paraId="5C63151E" w14:textId="77777777" w:rsidR="006F6B58" w:rsidRPr="00A75A6F" w:rsidRDefault="006F6B58" w:rsidP="001F2220">
      <w:pPr>
        <w:spacing w:after="0"/>
        <w:rPr>
          <w:rFonts w:asciiTheme="majorHAnsi" w:hAnsiTheme="majorHAnsi" w:cs="Times New Roman"/>
          <w:sz w:val="24"/>
          <w:szCs w:val="24"/>
        </w:rPr>
      </w:pPr>
      <w:r w:rsidRPr="00A75A6F">
        <w:rPr>
          <w:rFonts w:asciiTheme="majorHAnsi" w:hAnsiTheme="majorHAnsi" w:cs="Times New Roman"/>
          <w:sz w:val="24"/>
          <w:szCs w:val="24"/>
        </w:rPr>
        <w:t xml:space="preserve">Figure </w:t>
      </w:r>
      <w:r w:rsidR="00E23502" w:rsidRPr="00A75A6F">
        <w:rPr>
          <w:rFonts w:asciiTheme="majorHAnsi" w:hAnsiTheme="majorHAnsi" w:cs="Times New Roman"/>
          <w:sz w:val="24"/>
          <w:szCs w:val="24"/>
        </w:rPr>
        <w:t>2.3.3.6</w:t>
      </w:r>
      <w:r w:rsidRPr="00A75A6F">
        <w:rPr>
          <w:rFonts w:asciiTheme="majorHAnsi" w:hAnsiTheme="majorHAnsi" w:cs="Times New Roman"/>
          <w:sz w:val="24"/>
          <w:szCs w:val="24"/>
        </w:rPr>
        <w:t xml:space="preserve"> shows the circuit used to detect the remaining charge of the battery by comparing current voltage output of the battery to some preset voltage values. Input voltages for V</w:t>
      </w:r>
      <w:r w:rsidRPr="00A75A6F">
        <w:rPr>
          <w:rFonts w:asciiTheme="majorHAnsi" w:hAnsiTheme="majorHAnsi" w:cs="Times New Roman"/>
          <w:sz w:val="24"/>
          <w:szCs w:val="24"/>
          <w:vertAlign w:val="subscript"/>
        </w:rPr>
        <w:t>in2</w:t>
      </w:r>
      <w:r w:rsidRPr="00A75A6F">
        <w:rPr>
          <w:rFonts w:asciiTheme="majorHAnsi" w:hAnsiTheme="majorHAnsi" w:cs="Times New Roman"/>
          <w:sz w:val="24"/>
          <w:szCs w:val="24"/>
        </w:rPr>
        <w:t xml:space="preserve"> pins of the LM399D comparator IC circuits are the voltage values at various charge remaining in battery. Since these pins are connected to the voltage divider circuit, the resistance values need to be appropriately adjusted to match the values shown in table </w:t>
      </w:r>
      <w:r w:rsidR="00E23502" w:rsidRPr="00A75A6F">
        <w:rPr>
          <w:rFonts w:asciiTheme="majorHAnsi" w:hAnsiTheme="majorHAnsi" w:cs="Times New Roman"/>
          <w:sz w:val="24"/>
          <w:szCs w:val="24"/>
        </w:rPr>
        <w:t>2.3.3.1</w:t>
      </w:r>
      <w:r w:rsidRPr="00A75A6F">
        <w:rPr>
          <w:rFonts w:asciiTheme="majorHAnsi" w:hAnsiTheme="majorHAnsi" w:cs="Times New Roman"/>
          <w:sz w:val="24"/>
          <w:szCs w:val="24"/>
        </w:rPr>
        <w:t>. Let V</w:t>
      </w:r>
      <w:r w:rsidRPr="00A75A6F">
        <w:rPr>
          <w:rFonts w:asciiTheme="majorHAnsi" w:hAnsiTheme="majorHAnsi" w:cs="Times New Roman"/>
          <w:sz w:val="24"/>
          <w:szCs w:val="24"/>
          <w:vertAlign w:val="subscript"/>
        </w:rPr>
        <w:t>i</w:t>
      </w:r>
      <w:r w:rsidRPr="00A75A6F">
        <w:rPr>
          <w:rFonts w:asciiTheme="majorHAnsi" w:hAnsiTheme="majorHAnsi" w:cs="Times New Roman"/>
          <w:sz w:val="24"/>
          <w:szCs w:val="24"/>
        </w:rPr>
        <w:t xml:space="preserve"> be the V</w:t>
      </w:r>
      <w:r w:rsidRPr="00A75A6F">
        <w:rPr>
          <w:rFonts w:asciiTheme="majorHAnsi" w:hAnsiTheme="majorHAnsi" w:cs="Times New Roman"/>
          <w:sz w:val="24"/>
          <w:szCs w:val="24"/>
          <w:vertAlign w:val="subscript"/>
        </w:rPr>
        <w:t>in2</w:t>
      </w:r>
      <w:r w:rsidRPr="00A75A6F">
        <w:rPr>
          <w:rFonts w:asciiTheme="majorHAnsi" w:hAnsiTheme="majorHAnsi" w:cs="Times New Roman"/>
          <w:sz w:val="24"/>
          <w:szCs w:val="24"/>
        </w:rPr>
        <w:t xml:space="preserve"> value of the </w:t>
      </w:r>
      <w:proofErr w:type="spellStart"/>
      <w:r w:rsidRPr="00A75A6F">
        <w:rPr>
          <w:rFonts w:asciiTheme="majorHAnsi" w:hAnsiTheme="majorHAnsi" w:cs="Times New Roman"/>
          <w:sz w:val="24"/>
          <w:szCs w:val="24"/>
        </w:rPr>
        <w:t>i-th</w:t>
      </w:r>
      <w:proofErr w:type="spellEnd"/>
      <w:r w:rsidRPr="00A75A6F">
        <w:rPr>
          <w:rFonts w:asciiTheme="majorHAnsi" w:hAnsiTheme="majorHAnsi" w:cs="Times New Roman"/>
          <w:sz w:val="24"/>
          <w:szCs w:val="24"/>
        </w:rPr>
        <w:t xml:space="preserve"> LM399D chip from the bottom of figure </w:t>
      </w:r>
      <w:r w:rsidR="004D769E" w:rsidRPr="00A75A6F">
        <w:rPr>
          <w:rFonts w:asciiTheme="majorHAnsi" w:hAnsiTheme="majorHAnsi" w:cs="Times New Roman"/>
          <w:sz w:val="24"/>
          <w:szCs w:val="24"/>
        </w:rPr>
        <w:t>2.3.3.6.</w:t>
      </w:r>
      <w:r w:rsidR="0001174F" w:rsidRPr="00A75A6F">
        <w:rPr>
          <w:rFonts w:asciiTheme="majorHAnsi" w:hAnsiTheme="majorHAnsi" w:cs="Times New Roman"/>
          <w:sz w:val="24"/>
          <w:szCs w:val="24"/>
        </w:rPr>
        <w:t xml:space="preserve"> </w:t>
      </w:r>
    </w:p>
    <w:p w14:paraId="602E031A" w14:textId="77777777" w:rsidR="000812BE" w:rsidRPr="00A75A6F" w:rsidRDefault="000812BE" w:rsidP="001F2220">
      <w:pPr>
        <w:spacing w:after="0"/>
        <w:rPr>
          <w:rFonts w:asciiTheme="majorHAnsi" w:hAnsiTheme="majorHAnsi" w:cs="Times New Roman"/>
          <w:sz w:val="24"/>
          <w:szCs w:val="24"/>
        </w:rPr>
      </w:pPr>
    </w:p>
    <w:p w14:paraId="6039E92A" w14:textId="77777777" w:rsidR="000812BE" w:rsidRPr="00A75A6F" w:rsidRDefault="004D769E" w:rsidP="001F2220">
      <w:pPr>
        <w:spacing w:after="0"/>
        <w:rPr>
          <w:rFonts w:asciiTheme="majorHAnsi" w:hAnsiTheme="majorHAnsi" w:cs="Times New Roman"/>
          <w:sz w:val="24"/>
          <w:szCs w:val="24"/>
        </w:rPr>
      </w:pPr>
      <w:r w:rsidRPr="00A75A6F">
        <w:rPr>
          <w:rFonts w:asciiTheme="majorHAnsi" w:hAnsiTheme="majorHAnsi" w:cs="Times New Roman"/>
          <w:sz w:val="24"/>
          <w:szCs w:val="24"/>
        </w:rPr>
        <w:t xml:space="preserve">The figure 2.3.3.7 </w:t>
      </w:r>
      <w:r w:rsidR="000812BE" w:rsidRPr="00A75A6F">
        <w:rPr>
          <w:rFonts w:asciiTheme="majorHAnsi" w:hAnsiTheme="majorHAnsi" w:cs="Times New Roman"/>
          <w:sz w:val="24"/>
          <w:szCs w:val="24"/>
        </w:rPr>
        <w:t>below is a PSPICE simulation showing at which battery voltage each LED turns on. As presented in the graph, all four LEDs are on when the battery output is 7 volts and they slowly switch off one by one as the Battery voltage decreases.</w:t>
      </w:r>
    </w:p>
    <w:p w14:paraId="28B2DF9A" w14:textId="77777777" w:rsidR="00433879" w:rsidRPr="00A75A6F" w:rsidRDefault="00433879" w:rsidP="001F2220">
      <w:pPr>
        <w:spacing w:after="0"/>
        <w:rPr>
          <w:rFonts w:asciiTheme="majorHAnsi" w:hAnsiTheme="majorHAnsi" w:cs="Times New Roman"/>
          <w:sz w:val="24"/>
          <w:szCs w:val="24"/>
        </w:rPr>
      </w:pPr>
    </w:p>
    <w:p w14:paraId="7138EDA2" w14:textId="77777777" w:rsidR="009D18F4" w:rsidRPr="00A75A6F" w:rsidRDefault="009D18F4" w:rsidP="001F2220">
      <w:pPr>
        <w:spacing w:after="0"/>
        <w:rPr>
          <w:rFonts w:asciiTheme="majorHAnsi" w:hAnsiTheme="majorHAnsi" w:cs="Times New Roman"/>
          <w:b/>
          <w:sz w:val="24"/>
          <w:szCs w:val="24"/>
        </w:rPr>
      </w:pPr>
      <w:r w:rsidRPr="00A75A6F">
        <w:rPr>
          <w:rFonts w:asciiTheme="majorHAnsi" w:hAnsiTheme="majorHAnsi" w:cs="Times New Roman"/>
          <w:b/>
          <w:sz w:val="24"/>
          <w:szCs w:val="24"/>
        </w:rPr>
        <w:t>Calculation for Atmega328p Expected Software Execution Time per Loop</w:t>
      </w:r>
    </w:p>
    <w:p w14:paraId="30016620" w14:textId="77777777" w:rsidR="001E1FE3" w:rsidRPr="00A75A6F" w:rsidRDefault="001E1FE3" w:rsidP="001F2220">
      <w:pPr>
        <w:spacing w:after="0"/>
        <w:rPr>
          <w:rFonts w:asciiTheme="majorHAnsi" w:hAnsiTheme="majorHAnsi" w:cs="Times New Roman"/>
          <w:sz w:val="24"/>
          <w:szCs w:val="24"/>
        </w:rPr>
      </w:pPr>
    </w:p>
    <w:p w14:paraId="40B7A048" w14:textId="77777777" w:rsidR="005177B5" w:rsidRPr="00A75A6F" w:rsidRDefault="005177B5" w:rsidP="001F2220">
      <w:pPr>
        <w:spacing w:after="0"/>
        <w:rPr>
          <w:rFonts w:asciiTheme="majorHAnsi" w:hAnsiTheme="majorHAnsi" w:cs="Times New Roman"/>
          <w:sz w:val="24"/>
          <w:szCs w:val="24"/>
        </w:rPr>
      </w:pPr>
      <w:r w:rsidRPr="00A75A6F">
        <w:rPr>
          <w:rFonts w:asciiTheme="majorHAnsi" w:hAnsiTheme="majorHAnsi" w:cs="Times New Roman"/>
          <w:sz w:val="24"/>
          <w:szCs w:val="24"/>
        </w:rPr>
        <w:t xml:space="preserve">Atmega328p microcontroller uses the </w:t>
      </w:r>
      <w:r w:rsidR="00AC2668" w:rsidRPr="00A75A6F">
        <w:rPr>
          <w:rFonts w:asciiTheme="majorHAnsi" w:hAnsiTheme="majorHAnsi" w:cs="Times New Roman"/>
          <w:sz w:val="24"/>
          <w:szCs w:val="24"/>
        </w:rPr>
        <w:t>AVR-</w:t>
      </w:r>
      <w:r w:rsidRPr="00A75A6F">
        <w:rPr>
          <w:rFonts w:asciiTheme="majorHAnsi" w:hAnsiTheme="majorHAnsi" w:cs="Times New Roman"/>
          <w:sz w:val="24"/>
          <w:szCs w:val="24"/>
        </w:rPr>
        <w:t xml:space="preserve">RISC architecture. According to </w:t>
      </w:r>
      <w:sdt>
        <w:sdtPr>
          <w:rPr>
            <w:rFonts w:asciiTheme="majorHAnsi" w:hAnsiTheme="majorHAnsi" w:cs="Times New Roman"/>
            <w:sz w:val="24"/>
            <w:szCs w:val="24"/>
          </w:rPr>
          <w:id w:val="2021736539"/>
          <w:citation/>
        </w:sdtPr>
        <w:sdtEndPr/>
        <w:sdtContent>
          <w:r w:rsidR="00E23502" w:rsidRPr="00A75A6F">
            <w:rPr>
              <w:rFonts w:asciiTheme="majorHAnsi" w:hAnsiTheme="majorHAnsi" w:cs="Times New Roman"/>
              <w:sz w:val="24"/>
              <w:szCs w:val="24"/>
            </w:rPr>
            <w:fldChar w:fldCharType="begin"/>
          </w:r>
          <w:r w:rsidR="00E23502" w:rsidRPr="00A75A6F">
            <w:rPr>
              <w:rFonts w:asciiTheme="majorHAnsi" w:hAnsiTheme="majorHAnsi" w:cs="Times New Roman"/>
              <w:sz w:val="24"/>
              <w:szCs w:val="24"/>
            </w:rPr>
            <w:instrText xml:space="preserve"> CITATION Atm16 \l 1033 </w:instrText>
          </w:r>
          <w:r w:rsidR="00E23502" w:rsidRPr="00A75A6F">
            <w:rPr>
              <w:rFonts w:asciiTheme="majorHAnsi" w:hAnsiTheme="majorHAnsi" w:cs="Times New Roman"/>
              <w:sz w:val="24"/>
              <w:szCs w:val="24"/>
            </w:rPr>
            <w:fldChar w:fldCharType="separate"/>
          </w:r>
          <w:r w:rsidR="00E23502" w:rsidRPr="00A75A6F">
            <w:rPr>
              <w:rFonts w:asciiTheme="majorHAnsi" w:hAnsiTheme="majorHAnsi" w:cs="Times New Roman"/>
              <w:noProof/>
              <w:sz w:val="24"/>
              <w:szCs w:val="24"/>
            </w:rPr>
            <w:t>[3]</w:t>
          </w:r>
          <w:r w:rsidR="00E23502" w:rsidRPr="00A75A6F">
            <w:rPr>
              <w:rFonts w:asciiTheme="majorHAnsi" w:hAnsiTheme="majorHAnsi" w:cs="Times New Roman"/>
              <w:sz w:val="24"/>
              <w:szCs w:val="24"/>
            </w:rPr>
            <w:fldChar w:fldCharType="end"/>
          </w:r>
        </w:sdtContent>
      </w:sdt>
      <w:r w:rsidRPr="00A75A6F">
        <w:rPr>
          <w:rFonts w:asciiTheme="majorHAnsi" w:hAnsiTheme="majorHAnsi" w:cs="Times New Roman"/>
          <w:sz w:val="24"/>
          <w:szCs w:val="24"/>
        </w:rPr>
        <w:t>, the AVR architecture uses 16-bit instruct at minimum, and many of the instructions used are 16-bit.</w:t>
      </w:r>
      <w:r w:rsidR="00AC2668" w:rsidRPr="00A75A6F">
        <w:rPr>
          <w:rFonts w:asciiTheme="majorHAnsi" w:hAnsiTheme="majorHAnsi" w:cs="Times New Roman"/>
          <w:sz w:val="24"/>
          <w:szCs w:val="24"/>
        </w:rPr>
        <w:t xml:space="preserve"> Since the program memory is 32KB </w:t>
      </w:r>
      <w:sdt>
        <w:sdtPr>
          <w:rPr>
            <w:rFonts w:asciiTheme="majorHAnsi" w:hAnsiTheme="majorHAnsi" w:cs="Times New Roman"/>
            <w:sz w:val="24"/>
            <w:szCs w:val="24"/>
          </w:rPr>
          <w:id w:val="273524601"/>
          <w:citation/>
        </w:sdtPr>
        <w:sdtEndPr/>
        <w:sdtContent>
          <w:r w:rsidR="00E23502" w:rsidRPr="00A75A6F">
            <w:rPr>
              <w:rFonts w:asciiTheme="majorHAnsi" w:hAnsiTheme="majorHAnsi" w:cs="Times New Roman"/>
              <w:sz w:val="24"/>
              <w:szCs w:val="24"/>
            </w:rPr>
            <w:fldChar w:fldCharType="begin"/>
          </w:r>
          <w:r w:rsidR="00E23502" w:rsidRPr="00A75A6F">
            <w:rPr>
              <w:rFonts w:asciiTheme="majorHAnsi" w:hAnsiTheme="majorHAnsi" w:cs="Times New Roman"/>
              <w:sz w:val="24"/>
              <w:szCs w:val="24"/>
            </w:rPr>
            <w:instrText xml:space="preserve"> CITATION Atm17 \l 1033 </w:instrText>
          </w:r>
          <w:r w:rsidR="00E23502" w:rsidRPr="00A75A6F">
            <w:rPr>
              <w:rFonts w:asciiTheme="majorHAnsi" w:hAnsiTheme="majorHAnsi" w:cs="Times New Roman"/>
              <w:sz w:val="24"/>
              <w:szCs w:val="24"/>
            </w:rPr>
            <w:fldChar w:fldCharType="separate"/>
          </w:r>
          <w:r w:rsidR="00E23502" w:rsidRPr="00A75A6F">
            <w:rPr>
              <w:rFonts w:asciiTheme="majorHAnsi" w:hAnsiTheme="majorHAnsi" w:cs="Times New Roman"/>
              <w:noProof/>
              <w:sz w:val="24"/>
              <w:szCs w:val="24"/>
            </w:rPr>
            <w:t>[4]</w:t>
          </w:r>
          <w:r w:rsidR="00E23502" w:rsidRPr="00A75A6F">
            <w:rPr>
              <w:rFonts w:asciiTheme="majorHAnsi" w:hAnsiTheme="majorHAnsi" w:cs="Times New Roman"/>
              <w:sz w:val="24"/>
              <w:szCs w:val="24"/>
            </w:rPr>
            <w:fldChar w:fldCharType="end"/>
          </w:r>
        </w:sdtContent>
      </w:sdt>
      <w:r w:rsidR="00AC2668" w:rsidRPr="00A75A6F">
        <w:rPr>
          <w:rFonts w:asciiTheme="majorHAnsi" w:hAnsiTheme="majorHAnsi" w:cs="Times New Roman"/>
          <w:sz w:val="24"/>
          <w:szCs w:val="24"/>
        </w:rPr>
        <w:t>, the microcontroller can store at maximum</w:t>
      </w:r>
    </w:p>
    <w:p w14:paraId="5F8CCF02" w14:textId="77777777" w:rsidR="00AC2668" w:rsidRPr="00A75A6F" w:rsidRDefault="00AC2668" w:rsidP="001F2220">
      <w:pPr>
        <w:spacing w:after="0"/>
        <w:rPr>
          <w:rFonts w:asciiTheme="majorHAnsi" w:hAnsiTheme="majorHAnsi" w:cs="Times New Roman"/>
          <w:sz w:val="24"/>
          <w:szCs w:val="24"/>
        </w:rPr>
      </w:pPr>
    </w:p>
    <w:p w14:paraId="37EE6C4C" w14:textId="77777777" w:rsidR="00AC2668" w:rsidRPr="00A75A6F" w:rsidRDefault="00AC2668" w:rsidP="00AC2668">
      <w:pPr>
        <w:spacing w:after="0"/>
        <w:jc w:val="center"/>
        <w:rPr>
          <w:rFonts w:asciiTheme="majorHAnsi" w:hAnsiTheme="majorHAnsi" w:cs="Times New Roman"/>
          <w:sz w:val="24"/>
          <w:szCs w:val="24"/>
        </w:rPr>
      </w:pPr>
      <w:r w:rsidRPr="00A75A6F">
        <w:rPr>
          <w:rFonts w:asciiTheme="majorHAnsi" w:hAnsiTheme="majorHAnsi" w:cs="Times New Roman"/>
          <w:position w:val="-30"/>
          <w:sz w:val="24"/>
          <w:szCs w:val="24"/>
        </w:rPr>
        <w:object w:dxaOrig="8460" w:dyaOrig="680" w14:anchorId="30AF0403">
          <v:shape id="_x0000_i1045" type="#_x0000_t75" style="width:423pt;height:34.2pt" o:ole="">
            <v:imagedata r:id="rId50" o:title=""/>
          </v:shape>
          <o:OLEObject Type="Embed" ProgID="Equation.DSMT4" ShapeID="_x0000_i1045" DrawAspect="Content" ObjectID="_1550870357" r:id="rId51"/>
        </w:object>
      </w:r>
      <w:r w:rsidR="001E1FE3" w:rsidRPr="00A75A6F">
        <w:rPr>
          <w:rFonts w:asciiTheme="majorHAnsi" w:hAnsiTheme="majorHAnsi" w:cs="Times New Roman"/>
          <w:sz w:val="24"/>
          <w:szCs w:val="24"/>
        </w:rPr>
        <w:t>.</w:t>
      </w:r>
    </w:p>
    <w:p w14:paraId="50BD8104" w14:textId="77777777" w:rsidR="001E1FE3" w:rsidRPr="00A75A6F" w:rsidRDefault="001E1FE3" w:rsidP="001E1FE3">
      <w:pPr>
        <w:spacing w:after="0"/>
        <w:rPr>
          <w:rFonts w:asciiTheme="majorHAnsi" w:hAnsiTheme="majorHAnsi" w:cs="Times New Roman"/>
          <w:sz w:val="24"/>
          <w:szCs w:val="24"/>
        </w:rPr>
      </w:pPr>
    </w:p>
    <w:p w14:paraId="110B5564" w14:textId="77777777" w:rsidR="001E1FE3" w:rsidRPr="00A75A6F" w:rsidRDefault="001E1FE3" w:rsidP="001E1FE3">
      <w:pPr>
        <w:spacing w:after="0"/>
        <w:rPr>
          <w:rFonts w:asciiTheme="majorHAnsi" w:hAnsiTheme="majorHAnsi" w:cs="Times New Roman"/>
          <w:sz w:val="24"/>
          <w:szCs w:val="24"/>
        </w:rPr>
      </w:pPr>
      <w:r w:rsidRPr="00A75A6F">
        <w:rPr>
          <w:rFonts w:asciiTheme="majorHAnsi" w:hAnsiTheme="majorHAnsi" w:cs="Times New Roman"/>
          <w:sz w:val="24"/>
          <w:szCs w:val="24"/>
        </w:rPr>
        <w:t>This calculation assumes that there is no branch/loop instruction in the code. However, even if there is a loop, it will usually be a small portion of the code, and the effect will likely be negligible. Also, since the microcontroller software using more than 70% portion of the program memory for this application is highly unlikely, this value serves as an adequate upper bound on the number of total instructions.</w:t>
      </w:r>
    </w:p>
    <w:p w14:paraId="7AD7961F" w14:textId="77777777" w:rsidR="00AC2668" w:rsidRPr="00A75A6F" w:rsidRDefault="00AC2668" w:rsidP="00AC2668">
      <w:pPr>
        <w:spacing w:after="0"/>
        <w:rPr>
          <w:rFonts w:asciiTheme="majorHAnsi" w:hAnsiTheme="majorHAnsi" w:cs="Times New Roman"/>
          <w:sz w:val="24"/>
          <w:szCs w:val="24"/>
        </w:rPr>
      </w:pPr>
    </w:p>
    <w:p w14:paraId="3BA71754" w14:textId="77777777" w:rsidR="00AC2668" w:rsidRPr="00A75A6F" w:rsidRDefault="00AC2668" w:rsidP="00AC2668">
      <w:pPr>
        <w:spacing w:after="0"/>
        <w:rPr>
          <w:rFonts w:asciiTheme="majorHAnsi" w:hAnsiTheme="majorHAnsi" w:cs="Times New Roman"/>
          <w:sz w:val="24"/>
          <w:szCs w:val="24"/>
        </w:rPr>
      </w:pPr>
      <w:r w:rsidRPr="00A75A6F">
        <w:rPr>
          <w:rFonts w:asciiTheme="majorHAnsi" w:hAnsiTheme="majorHAnsi" w:cs="Times New Roman"/>
          <w:sz w:val="24"/>
          <w:szCs w:val="24"/>
        </w:rPr>
        <w:t xml:space="preserve">Also, </w:t>
      </w:r>
      <w:sdt>
        <w:sdtPr>
          <w:rPr>
            <w:rFonts w:asciiTheme="majorHAnsi" w:hAnsiTheme="majorHAnsi" w:cs="Times New Roman"/>
            <w:sz w:val="24"/>
            <w:szCs w:val="24"/>
          </w:rPr>
          <w:id w:val="-1254898048"/>
          <w:citation/>
        </w:sdtPr>
        <w:sdtEndPr/>
        <w:sdtContent>
          <w:r w:rsidR="00E23502" w:rsidRPr="00A75A6F">
            <w:rPr>
              <w:rFonts w:asciiTheme="majorHAnsi" w:hAnsiTheme="majorHAnsi" w:cs="Times New Roman"/>
              <w:sz w:val="24"/>
              <w:szCs w:val="24"/>
            </w:rPr>
            <w:fldChar w:fldCharType="begin"/>
          </w:r>
          <w:r w:rsidR="00E23502" w:rsidRPr="00A75A6F">
            <w:rPr>
              <w:rFonts w:asciiTheme="majorHAnsi" w:hAnsiTheme="majorHAnsi" w:cs="Times New Roman"/>
              <w:sz w:val="24"/>
              <w:szCs w:val="24"/>
            </w:rPr>
            <w:instrText xml:space="preserve"> CITATION Atm17 \l 1033 </w:instrText>
          </w:r>
          <w:r w:rsidR="00E23502" w:rsidRPr="00A75A6F">
            <w:rPr>
              <w:rFonts w:asciiTheme="majorHAnsi" w:hAnsiTheme="majorHAnsi" w:cs="Times New Roman"/>
              <w:sz w:val="24"/>
              <w:szCs w:val="24"/>
            </w:rPr>
            <w:fldChar w:fldCharType="separate"/>
          </w:r>
          <w:r w:rsidR="00E23502" w:rsidRPr="00A75A6F">
            <w:rPr>
              <w:rFonts w:asciiTheme="majorHAnsi" w:hAnsiTheme="majorHAnsi" w:cs="Times New Roman"/>
              <w:noProof/>
              <w:sz w:val="24"/>
              <w:szCs w:val="24"/>
            </w:rPr>
            <w:t>[4]</w:t>
          </w:r>
          <w:r w:rsidR="00E23502" w:rsidRPr="00A75A6F">
            <w:rPr>
              <w:rFonts w:asciiTheme="majorHAnsi" w:hAnsiTheme="majorHAnsi" w:cs="Times New Roman"/>
              <w:sz w:val="24"/>
              <w:szCs w:val="24"/>
            </w:rPr>
            <w:fldChar w:fldCharType="end"/>
          </w:r>
        </w:sdtContent>
      </w:sdt>
      <w:r w:rsidRPr="00A75A6F">
        <w:rPr>
          <w:rFonts w:asciiTheme="majorHAnsi" w:hAnsiTheme="majorHAnsi" w:cs="Times New Roman"/>
          <w:sz w:val="24"/>
          <w:szCs w:val="24"/>
        </w:rPr>
        <w:t xml:space="preserve"> states that the CPU speed of Atmega328p is 20 MIPS. So, the maximum time the program can take per loop is </w:t>
      </w:r>
    </w:p>
    <w:p w14:paraId="1436B2EE" w14:textId="77777777" w:rsidR="00AC2668" w:rsidRPr="00A75A6F" w:rsidRDefault="00AC2668" w:rsidP="00AC2668">
      <w:pPr>
        <w:spacing w:after="0"/>
        <w:rPr>
          <w:rFonts w:asciiTheme="majorHAnsi" w:hAnsiTheme="majorHAnsi" w:cs="Times New Roman"/>
          <w:sz w:val="24"/>
          <w:szCs w:val="24"/>
        </w:rPr>
      </w:pPr>
    </w:p>
    <w:p w14:paraId="117B1DE5" w14:textId="77777777" w:rsidR="00AC2668" w:rsidRPr="00A75A6F" w:rsidRDefault="00AC2668" w:rsidP="00AC2668">
      <w:pPr>
        <w:spacing w:after="0"/>
        <w:jc w:val="center"/>
        <w:rPr>
          <w:rFonts w:asciiTheme="majorHAnsi" w:hAnsiTheme="majorHAnsi" w:cs="Times New Roman"/>
          <w:sz w:val="24"/>
          <w:szCs w:val="24"/>
        </w:rPr>
      </w:pPr>
      <w:r w:rsidRPr="00A75A6F">
        <w:rPr>
          <w:rFonts w:asciiTheme="majorHAnsi" w:hAnsiTheme="majorHAnsi"/>
          <w:position w:val="-30"/>
        </w:rPr>
        <w:object w:dxaOrig="5960" w:dyaOrig="680" w14:anchorId="4539A6DB">
          <v:shape id="_x0000_i1046" type="#_x0000_t75" style="width:298.2pt;height:34.2pt" o:ole="">
            <v:imagedata r:id="rId52" o:title=""/>
          </v:shape>
          <o:OLEObject Type="Embed" ProgID="Equation.DSMT4" ShapeID="_x0000_i1046" DrawAspect="Content" ObjectID="_1550870358" r:id="rId53"/>
        </w:object>
      </w:r>
      <w:r w:rsidRPr="00A75A6F">
        <w:rPr>
          <w:rFonts w:asciiTheme="majorHAnsi" w:hAnsiTheme="majorHAnsi"/>
        </w:rPr>
        <w:t>.</w:t>
      </w:r>
    </w:p>
    <w:p w14:paraId="3B368DF8" w14:textId="77777777" w:rsidR="000812BE" w:rsidRPr="00A75A6F" w:rsidRDefault="000812BE" w:rsidP="000812BE">
      <w:pPr>
        <w:spacing w:after="0"/>
        <w:rPr>
          <w:rFonts w:asciiTheme="majorHAnsi" w:hAnsiTheme="majorHAnsi" w:cs="Times New Roman"/>
          <w:b/>
          <w:sz w:val="24"/>
          <w:szCs w:val="24"/>
        </w:rPr>
      </w:pPr>
    </w:p>
    <w:p w14:paraId="36F12A47" w14:textId="77777777" w:rsidR="000812BE" w:rsidRPr="00A75A6F" w:rsidRDefault="000812BE" w:rsidP="000812BE">
      <w:pPr>
        <w:spacing w:after="0"/>
        <w:rPr>
          <w:rFonts w:asciiTheme="majorHAnsi" w:hAnsiTheme="majorHAnsi" w:cs="Times New Roman"/>
          <w:b/>
          <w:sz w:val="24"/>
          <w:szCs w:val="24"/>
        </w:rPr>
      </w:pPr>
      <w:proofErr w:type="spellStart"/>
      <w:r w:rsidRPr="00A75A6F">
        <w:rPr>
          <w:rFonts w:asciiTheme="majorHAnsi" w:hAnsiTheme="majorHAnsi" w:cs="Times New Roman"/>
          <w:b/>
          <w:sz w:val="24"/>
          <w:szCs w:val="24"/>
        </w:rPr>
        <w:t>NiCd</w:t>
      </w:r>
      <w:proofErr w:type="spellEnd"/>
      <w:r w:rsidRPr="00A75A6F">
        <w:rPr>
          <w:rFonts w:asciiTheme="majorHAnsi" w:hAnsiTheme="majorHAnsi" w:cs="Times New Roman"/>
          <w:b/>
          <w:sz w:val="24"/>
          <w:szCs w:val="24"/>
        </w:rPr>
        <w:t xml:space="preserve"> Battery Charger Circuit Parameter Calculations</w:t>
      </w:r>
    </w:p>
    <w:p w14:paraId="5CEFAEB2" w14:textId="77777777" w:rsidR="000812BE" w:rsidRPr="00A75A6F" w:rsidRDefault="000812BE" w:rsidP="000812BE">
      <w:pPr>
        <w:spacing w:after="0"/>
        <w:rPr>
          <w:rFonts w:asciiTheme="majorHAnsi" w:hAnsiTheme="majorHAnsi" w:cs="Times New Roman"/>
          <w:sz w:val="24"/>
          <w:szCs w:val="24"/>
        </w:rPr>
      </w:pPr>
    </w:p>
    <w:p w14:paraId="720DD8C0"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 xml:space="preserve">The calculations below are based on the guidelines presented in the MAX713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 charger datasheet</w:t>
      </w:r>
      <w:r w:rsidR="00D04898" w:rsidRPr="00A75A6F">
        <w:rPr>
          <w:rFonts w:asciiTheme="majorHAnsi" w:hAnsiTheme="majorHAnsi" w:cs="Times New Roman"/>
          <w:sz w:val="24"/>
          <w:szCs w:val="24"/>
        </w:rPr>
        <w:t xml:space="preserve"> </w:t>
      </w:r>
      <w:sdt>
        <w:sdtPr>
          <w:rPr>
            <w:rFonts w:asciiTheme="majorHAnsi" w:hAnsiTheme="majorHAnsi" w:cs="Times New Roman"/>
            <w:sz w:val="24"/>
            <w:szCs w:val="24"/>
          </w:rPr>
          <w:id w:val="-131406916"/>
          <w:citation/>
        </w:sdtPr>
        <w:sdtEndPr/>
        <w:sdtContent>
          <w:r w:rsidR="00E23502" w:rsidRPr="00A75A6F">
            <w:rPr>
              <w:rFonts w:asciiTheme="majorHAnsi" w:hAnsiTheme="majorHAnsi" w:cs="Times New Roman"/>
              <w:sz w:val="24"/>
              <w:szCs w:val="24"/>
            </w:rPr>
            <w:fldChar w:fldCharType="begin"/>
          </w:r>
          <w:r w:rsidR="00E23502" w:rsidRPr="00A75A6F">
            <w:rPr>
              <w:rFonts w:asciiTheme="majorHAnsi" w:hAnsiTheme="majorHAnsi" w:cs="Times New Roman"/>
              <w:sz w:val="24"/>
              <w:szCs w:val="24"/>
            </w:rPr>
            <w:instrText xml:space="preserve"> CITATION Max17 \l 1033 </w:instrText>
          </w:r>
          <w:r w:rsidR="00E23502" w:rsidRPr="00A75A6F">
            <w:rPr>
              <w:rFonts w:asciiTheme="majorHAnsi" w:hAnsiTheme="majorHAnsi" w:cs="Times New Roman"/>
              <w:sz w:val="24"/>
              <w:szCs w:val="24"/>
            </w:rPr>
            <w:fldChar w:fldCharType="separate"/>
          </w:r>
          <w:r w:rsidR="00E23502" w:rsidRPr="00A75A6F">
            <w:rPr>
              <w:rFonts w:asciiTheme="majorHAnsi" w:hAnsiTheme="majorHAnsi" w:cs="Times New Roman"/>
              <w:noProof/>
              <w:sz w:val="24"/>
              <w:szCs w:val="24"/>
            </w:rPr>
            <w:t>[5]</w:t>
          </w:r>
          <w:r w:rsidR="00E23502" w:rsidRPr="00A75A6F">
            <w:rPr>
              <w:rFonts w:asciiTheme="majorHAnsi" w:hAnsiTheme="majorHAnsi" w:cs="Times New Roman"/>
              <w:sz w:val="24"/>
              <w:szCs w:val="24"/>
            </w:rPr>
            <w:fldChar w:fldCharType="end"/>
          </w:r>
        </w:sdtContent>
      </w:sdt>
      <w:r w:rsidRPr="00A75A6F">
        <w:rPr>
          <w:rFonts w:asciiTheme="majorHAnsi" w:hAnsiTheme="majorHAnsi" w:cs="Times New Roman"/>
          <w:sz w:val="24"/>
          <w:szCs w:val="24"/>
        </w:rPr>
        <w:t xml:space="preserve">. We need to charge 5 1.2V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battery cells and therefore the minimum input voltage is</w:t>
      </w:r>
    </w:p>
    <w:p w14:paraId="184121C8" w14:textId="77777777" w:rsidR="000812BE" w:rsidRPr="00A75A6F" w:rsidRDefault="00DB4B13" w:rsidP="000812BE">
      <w:pPr>
        <w:spacing w:after="0"/>
        <w:rPr>
          <w:rFonts w:asciiTheme="majorHAnsi" w:hAnsiTheme="majorHAnsi"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 of cells*1.9+1.5V=5*1.9+1.5V= 11V.</m:t>
          </m:r>
        </m:oMath>
      </m:oMathPara>
    </w:p>
    <w:p w14:paraId="15B9BC04" w14:textId="77777777" w:rsidR="000812BE" w:rsidRPr="00A75A6F" w:rsidRDefault="000812BE" w:rsidP="000812BE">
      <w:pPr>
        <w:spacing w:after="0"/>
        <w:rPr>
          <w:rFonts w:asciiTheme="majorHAnsi" w:hAnsiTheme="majorHAnsi" w:cs="Times New Roman"/>
          <w:sz w:val="24"/>
          <w:szCs w:val="24"/>
        </w:rPr>
      </w:pPr>
    </w:p>
    <w:p w14:paraId="116EAE70"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R1 in the schematic powers the chip and it is</w:t>
      </w:r>
    </w:p>
    <w:p w14:paraId="5E26AF04" w14:textId="77777777" w:rsidR="000812BE" w:rsidRPr="00A75A6F" w:rsidRDefault="000812BE" w:rsidP="000812BE">
      <w:pPr>
        <w:spacing w:after="0"/>
        <w:rPr>
          <w:rFonts w:asciiTheme="majorHAnsi" w:hAnsiTheme="majorHAnsi" w:cs="Times New Roman"/>
          <w:sz w:val="24"/>
          <w:szCs w:val="24"/>
        </w:rPr>
      </w:pPr>
      <m:oMathPara>
        <m:oMath>
          <m:r>
            <w:rPr>
              <w:rFonts w:ascii="Cambria Math" w:hAnsi="Cambria Math" w:cs="Times New Roman"/>
              <w:sz w:val="24"/>
              <w:szCs w:val="24"/>
            </w:rPr>
            <m:t>R1=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i_min</m:t>
                  </m:r>
                </m:sub>
              </m:sSub>
              <m:r>
                <w:rPr>
                  <w:rFonts w:ascii="Cambria Math" w:hAnsi="Cambria Math" w:cs="Times New Roman"/>
                  <w:sz w:val="24"/>
                  <w:szCs w:val="24"/>
                </w:rPr>
                <m:t>-5V</m:t>
              </m:r>
            </m:num>
            <m:den>
              <m:r>
                <w:rPr>
                  <w:rFonts w:ascii="Cambria Math" w:hAnsi="Cambria Math" w:cs="Times New Roman"/>
                  <w:sz w:val="24"/>
                  <w:szCs w:val="24"/>
                </w:rPr>
                <m:t>0.005A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11V-5V</m:t>
              </m:r>
            </m:num>
            <m:den>
              <m:r>
                <w:rPr>
                  <w:rFonts w:ascii="Cambria Math" w:hAnsi="Cambria Math" w:cs="Times New Roman"/>
                  <w:sz w:val="24"/>
                  <w:szCs w:val="24"/>
                </w:rPr>
                <m:t>0.005A</m:t>
              </m:r>
            </m:den>
          </m:f>
          <m:r>
            <w:rPr>
              <w:rFonts w:ascii="Cambria Math" w:hAnsi="Cambria Math" w:cs="Times New Roman"/>
              <w:sz w:val="24"/>
              <w:szCs w:val="24"/>
            </w:rPr>
            <m:t>=1k</m:t>
          </m:r>
          <m:r>
            <m:rPr>
              <m:sty m:val="p"/>
            </m:rPr>
            <w:rPr>
              <w:rFonts w:ascii="Cambria Math" w:hAnsi="Cambria Math" w:cs="Times New Roman"/>
              <w:sz w:val="24"/>
              <w:szCs w:val="24"/>
            </w:rPr>
            <m:t>Ω</m:t>
          </m:r>
          <m:r>
            <w:rPr>
              <w:rFonts w:ascii="Cambria Math" w:hAnsi="Cambria Math" w:cs="Times New Roman"/>
              <w:sz w:val="24"/>
              <w:szCs w:val="24"/>
            </w:rPr>
            <m:t>.</m:t>
          </m:r>
        </m:oMath>
      </m:oMathPara>
    </w:p>
    <w:p w14:paraId="0D150C5D" w14:textId="77777777" w:rsidR="000812BE" w:rsidRPr="00A75A6F" w:rsidRDefault="000812BE" w:rsidP="000812BE">
      <w:pPr>
        <w:spacing w:after="0"/>
        <w:rPr>
          <w:rFonts w:asciiTheme="majorHAnsi" w:hAnsiTheme="majorHAnsi" w:cs="Times New Roman"/>
          <w:sz w:val="24"/>
          <w:szCs w:val="24"/>
        </w:rPr>
      </w:pPr>
    </w:p>
    <w:p w14:paraId="7B881270"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In order to decide on the fast charging current, we need to take into consideration the battery capacity and the desired charge time. Our battery capacity is 2500mAh and we want to charge it in 2.5 hours, at a fast charge rate of 0.4C.</w:t>
      </w:r>
    </w:p>
    <w:p w14:paraId="2E385DE8" w14:textId="77777777" w:rsidR="000812BE" w:rsidRPr="00A75A6F" w:rsidRDefault="00DB4B13" w:rsidP="000812BE">
      <w:pPr>
        <w:spacing w:after="0"/>
        <w:rPr>
          <w:rFonts w:asciiTheme="majorHAnsi" w:hAnsiTheme="majorHAnsi" w:cs="Times New Roman"/>
          <w:sz w:val="24"/>
          <w:szCs w:val="24"/>
        </w:rPr>
      </w:pPr>
      <m:oMathPara>
        <m:oMath>
          <m:sSub>
            <m:sSubPr>
              <m:ctrlPr>
                <w:rPr>
                  <w:rFonts w:ascii="Cambria Math" w:hAnsi="Cambria Math" w:cs="Times New Roman"/>
                  <w:i/>
                  <w:sz w:val="24"/>
                  <w:szCs w:val="24"/>
                </w:rPr>
              </m:ctrlPr>
            </m:sSubPr>
            <m:e>
              <m:r>
                <w:rPr>
                  <w:rFonts w:ascii="Cambria Math" w:hAnsi="Cambria Math" w:cs="Cambria Math"/>
                  <w:sz w:val="24"/>
                  <w:szCs w:val="24"/>
                </w:rPr>
                <m:t>I</m:t>
              </m:r>
            </m:e>
            <m:sub>
              <m:r>
                <w:rPr>
                  <w:rFonts w:ascii="Cambria Math" w:hAnsi="Cambria Math" w:cs="Times New Roman"/>
                  <w:sz w:val="24"/>
                  <w:szCs w:val="24"/>
                </w:rPr>
                <m:t>fast</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battery capacity</m:t>
              </m:r>
            </m:num>
            <m:den>
              <m:r>
                <w:rPr>
                  <w:rFonts w:ascii="Cambria Math" w:hAnsi="Cambria Math" w:cs="Times New Roman"/>
                  <w:sz w:val="24"/>
                  <w:szCs w:val="24"/>
                </w:rPr>
                <m:t>charge time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2500mAh</m:t>
              </m:r>
            </m:num>
            <m:den>
              <m:r>
                <w:rPr>
                  <w:rFonts w:ascii="Cambria Math" w:hAnsi="Cambria Math" w:cs="Times New Roman"/>
                  <w:sz w:val="24"/>
                  <w:szCs w:val="24"/>
                </w:rPr>
                <m:t>2.5</m:t>
              </m:r>
              <m:r>
                <w:rPr>
                  <w:rFonts w:ascii="Cambria Math" w:hAnsi="Cambria Math" w:cs="Times New Roman"/>
                  <w:sz w:val="24"/>
                  <w:szCs w:val="24"/>
                </w:rPr>
                <m:t>hours</m:t>
              </m:r>
            </m:den>
          </m:f>
          <m:r>
            <w:rPr>
              <w:rFonts w:ascii="Cambria Math" w:hAnsi="Cambria Math" w:cs="Times New Roman"/>
              <w:sz w:val="24"/>
              <w:szCs w:val="24"/>
            </w:rPr>
            <m:t xml:space="preserve">=1A. </m:t>
          </m:r>
        </m:oMath>
      </m:oMathPara>
    </w:p>
    <w:p w14:paraId="437753A4" w14:textId="77777777" w:rsidR="000812BE" w:rsidRPr="00A75A6F" w:rsidRDefault="000812BE" w:rsidP="000812BE">
      <w:pPr>
        <w:spacing w:after="0"/>
        <w:rPr>
          <w:rFonts w:asciiTheme="majorHAnsi" w:hAnsiTheme="majorHAnsi" w:cs="Times New Roman"/>
          <w:sz w:val="24"/>
          <w:szCs w:val="24"/>
        </w:rPr>
      </w:pPr>
    </w:p>
    <w:p w14:paraId="53D0838F" w14:textId="77777777" w:rsidR="000812BE" w:rsidRPr="00A75A6F" w:rsidRDefault="00DB4B13" w:rsidP="000812BE">
      <w:pPr>
        <w:spacing w:after="0"/>
        <w:rPr>
          <w:rFonts w:asciiTheme="majorHAnsi" w:hAnsiTheme="majorHAnsi"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sense</m:t>
            </m:r>
          </m:sub>
        </m:sSub>
      </m:oMath>
      <w:r w:rsidR="000812BE" w:rsidRPr="00A75A6F">
        <w:rPr>
          <w:rFonts w:asciiTheme="majorHAnsi" w:hAnsiTheme="majorHAnsi" w:cs="Times New Roman"/>
          <w:sz w:val="24"/>
          <w:szCs w:val="24"/>
        </w:rPr>
        <w:t xml:space="preserve"> sets the fast charge current into the battery.  </w:t>
      </w:r>
    </w:p>
    <w:p w14:paraId="0153DBA5" w14:textId="77777777" w:rsidR="000812BE" w:rsidRPr="00A75A6F" w:rsidRDefault="00DB4B13" w:rsidP="000812BE">
      <w:pPr>
        <w:spacing w:after="0"/>
        <w:rPr>
          <w:rFonts w:asciiTheme="majorHAnsi" w:hAnsiTheme="majorHAnsi"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sense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0.25V</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fast</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0.25V</m:t>
              </m:r>
            </m:num>
            <m:den>
              <m:r>
                <w:rPr>
                  <w:rFonts w:ascii="Cambria Math" w:hAnsi="Cambria Math" w:cs="Times New Roman"/>
                  <w:sz w:val="24"/>
                  <w:szCs w:val="24"/>
                </w:rPr>
                <m:t>1A</m:t>
              </m:r>
            </m:den>
          </m:f>
          <m:r>
            <w:rPr>
              <w:rFonts w:ascii="Cambria Math" w:hAnsi="Cambria Math" w:cs="Times New Roman"/>
              <w:sz w:val="24"/>
              <w:szCs w:val="24"/>
            </w:rPr>
            <m:t>=0.25</m:t>
          </m:r>
          <m:r>
            <m:rPr>
              <m:sty m:val="p"/>
            </m:rPr>
            <w:rPr>
              <w:rFonts w:ascii="Cambria Math" w:hAnsi="Cambria Math" w:cs="Times New Roman"/>
              <w:sz w:val="24"/>
              <w:szCs w:val="24"/>
            </w:rPr>
            <m:t>Ω.</m:t>
          </m:r>
          <m:r>
            <w:rPr>
              <w:rFonts w:ascii="Cambria Math" w:hAnsi="Cambria Math" w:cs="Times New Roman"/>
              <w:sz w:val="24"/>
              <w:szCs w:val="24"/>
            </w:rPr>
            <m:t xml:space="preserve"> </m:t>
          </m:r>
        </m:oMath>
      </m:oMathPara>
    </w:p>
    <w:p w14:paraId="091E027D" w14:textId="77777777" w:rsidR="000812BE" w:rsidRPr="00A75A6F" w:rsidRDefault="000812BE" w:rsidP="000812BE">
      <w:pPr>
        <w:spacing w:after="0"/>
        <w:rPr>
          <w:rFonts w:asciiTheme="majorHAnsi" w:hAnsiTheme="majorHAnsi" w:cs="Times New Roman"/>
          <w:sz w:val="24"/>
          <w:szCs w:val="24"/>
        </w:rPr>
      </w:pPr>
    </w:p>
    <w:p w14:paraId="5F523C11"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Since there are 5 cells, PGM1 should be connected to V+ and PGM0 should be open. Also, our charge time is 2.5 hours, and according to the datasheet, the voltage-slope cut off is enabled, then disabled when the voltage increase halts</w:t>
      </w:r>
      <w:r w:rsidR="00D04898" w:rsidRPr="00A75A6F">
        <w:rPr>
          <w:rFonts w:asciiTheme="majorHAnsi" w:hAnsiTheme="majorHAnsi" w:cs="Times New Roman"/>
          <w:sz w:val="24"/>
          <w:szCs w:val="24"/>
        </w:rPr>
        <w:t xml:space="preserve"> </w:t>
      </w:r>
      <w:sdt>
        <w:sdtPr>
          <w:rPr>
            <w:rFonts w:asciiTheme="majorHAnsi" w:hAnsiTheme="majorHAnsi" w:cs="Times New Roman"/>
            <w:sz w:val="24"/>
            <w:szCs w:val="24"/>
          </w:rPr>
          <w:id w:val="1585181829"/>
          <w:citation/>
        </w:sdtPr>
        <w:sdtEndPr/>
        <w:sdtContent>
          <w:r w:rsidR="00E23502" w:rsidRPr="00A75A6F">
            <w:rPr>
              <w:rFonts w:asciiTheme="majorHAnsi" w:hAnsiTheme="majorHAnsi" w:cs="Times New Roman"/>
              <w:sz w:val="24"/>
              <w:szCs w:val="24"/>
            </w:rPr>
            <w:fldChar w:fldCharType="begin"/>
          </w:r>
          <w:r w:rsidR="00E23502" w:rsidRPr="00A75A6F">
            <w:rPr>
              <w:rFonts w:asciiTheme="majorHAnsi" w:hAnsiTheme="majorHAnsi" w:cs="Times New Roman"/>
              <w:sz w:val="24"/>
              <w:szCs w:val="24"/>
            </w:rPr>
            <w:instrText xml:space="preserve"> CITATION Max17 \l 1033 </w:instrText>
          </w:r>
          <w:r w:rsidR="00E23502" w:rsidRPr="00A75A6F">
            <w:rPr>
              <w:rFonts w:asciiTheme="majorHAnsi" w:hAnsiTheme="majorHAnsi" w:cs="Times New Roman"/>
              <w:sz w:val="24"/>
              <w:szCs w:val="24"/>
            </w:rPr>
            <w:fldChar w:fldCharType="separate"/>
          </w:r>
          <w:r w:rsidR="00E23502" w:rsidRPr="00A75A6F">
            <w:rPr>
              <w:rFonts w:asciiTheme="majorHAnsi" w:hAnsiTheme="majorHAnsi" w:cs="Times New Roman"/>
              <w:noProof/>
              <w:sz w:val="24"/>
              <w:szCs w:val="24"/>
            </w:rPr>
            <w:t>[5]</w:t>
          </w:r>
          <w:r w:rsidR="00E23502" w:rsidRPr="00A75A6F">
            <w:rPr>
              <w:rFonts w:asciiTheme="majorHAnsi" w:hAnsiTheme="majorHAnsi" w:cs="Times New Roman"/>
              <w:sz w:val="24"/>
              <w:szCs w:val="24"/>
            </w:rPr>
            <w:fldChar w:fldCharType="end"/>
          </w:r>
        </w:sdtContent>
      </w:sdt>
      <w:r w:rsidRPr="00A75A6F">
        <w:rPr>
          <w:rFonts w:asciiTheme="majorHAnsi" w:hAnsiTheme="majorHAnsi" w:cs="Times New Roman"/>
          <w:sz w:val="24"/>
          <w:szCs w:val="24"/>
        </w:rPr>
        <w:t>. Next, the PNP BJT power dissipation is</w:t>
      </w:r>
    </w:p>
    <w:p w14:paraId="70D74887" w14:textId="77777777" w:rsidR="000812BE" w:rsidRPr="00A75A6F" w:rsidRDefault="000812BE" w:rsidP="000812BE">
      <w:pPr>
        <w:spacing w:after="0"/>
        <w:jc w:val="center"/>
        <w:rPr>
          <w:rFonts w:asciiTheme="majorHAnsi" w:hAnsiTheme="majorHAnsi" w:cs="Times New Roman"/>
          <w:sz w:val="24"/>
          <w:szCs w:val="24"/>
        </w:rPr>
      </w:pPr>
      <m:oMath>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pnp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i_max</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minimu</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battery</m:t>
                </m:r>
              </m:sub>
            </m:sSub>
            <m:r>
              <w:rPr>
                <w:rFonts w:ascii="Cambria Math" w:hAnsi="Cambria Math" w:cs="Times New Roman"/>
                <w:sz w:val="24"/>
                <w:szCs w:val="24"/>
              </w:rPr>
              <m: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fast</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11V- 5V</m:t>
            </m:r>
          </m:e>
        </m:d>
        <m:r>
          <w:rPr>
            <w:rFonts w:ascii="Cambria Math" w:hAnsi="Cambria Math" w:cs="Times New Roman"/>
            <w:sz w:val="24"/>
            <w:szCs w:val="24"/>
          </w:rPr>
          <m:t>*1A=6W</m:t>
        </m:r>
      </m:oMath>
      <w:r w:rsidRPr="00A75A6F">
        <w:rPr>
          <w:rFonts w:asciiTheme="majorHAnsi" w:hAnsiTheme="majorHAnsi" w:cs="Times New Roman"/>
          <w:sz w:val="24"/>
          <w:szCs w:val="24"/>
        </w:rPr>
        <w:t>.</w:t>
      </w:r>
    </w:p>
    <w:p w14:paraId="0E065E3A" w14:textId="77777777" w:rsidR="000812BE" w:rsidRPr="00A75A6F" w:rsidRDefault="000812BE" w:rsidP="000812BE">
      <w:pPr>
        <w:spacing w:after="0"/>
        <w:rPr>
          <w:rFonts w:asciiTheme="majorHAnsi" w:hAnsiTheme="majorHAnsi" w:cs="Times New Roman"/>
          <w:sz w:val="24"/>
          <w:szCs w:val="24"/>
        </w:rPr>
      </w:pPr>
    </w:p>
    <w:p w14:paraId="2559A23A" w14:textId="77777777" w:rsidR="00B9654C" w:rsidRPr="00A75A6F" w:rsidRDefault="000812BE" w:rsidP="00EF30DE">
      <w:pPr>
        <w:spacing w:after="0"/>
        <w:rPr>
          <w:rFonts w:asciiTheme="majorHAnsi" w:hAnsiTheme="majorHAnsi" w:cs="Times New Roman"/>
          <w:sz w:val="24"/>
          <w:szCs w:val="24"/>
        </w:rPr>
      </w:pPr>
      <w:r w:rsidRPr="00A75A6F">
        <w:rPr>
          <w:rFonts w:asciiTheme="majorHAnsi" w:hAnsiTheme="majorHAnsi" w:cs="Times New Roman"/>
          <w:sz w:val="24"/>
          <w:szCs w:val="24"/>
        </w:rPr>
        <w:t>According to the 2N6109 PNP transistor datasheet, the maximum power dissipation of the transistor is 40W</w:t>
      </w:r>
      <w:r w:rsidR="00D04898" w:rsidRPr="00A75A6F">
        <w:rPr>
          <w:rFonts w:asciiTheme="majorHAnsi" w:hAnsiTheme="majorHAnsi" w:cs="Times New Roman"/>
          <w:sz w:val="24"/>
          <w:szCs w:val="24"/>
        </w:rPr>
        <w:t xml:space="preserve"> </w:t>
      </w:r>
      <w:sdt>
        <w:sdtPr>
          <w:rPr>
            <w:rFonts w:asciiTheme="majorHAnsi" w:hAnsiTheme="majorHAnsi" w:cs="Times New Roman"/>
            <w:sz w:val="24"/>
            <w:szCs w:val="24"/>
          </w:rPr>
          <w:id w:val="1367568748"/>
          <w:citation/>
        </w:sdtPr>
        <w:sdtEndPr/>
        <w:sdtContent>
          <w:r w:rsidR="00E23502" w:rsidRPr="00A75A6F">
            <w:rPr>
              <w:rFonts w:asciiTheme="majorHAnsi" w:hAnsiTheme="majorHAnsi" w:cs="Times New Roman"/>
              <w:sz w:val="24"/>
              <w:szCs w:val="24"/>
            </w:rPr>
            <w:fldChar w:fldCharType="begin"/>
          </w:r>
          <w:r w:rsidR="00E23502" w:rsidRPr="00A75A6F">
            <w:rPr>
              <w:rFonts w:asciiTheme="majorHAnsi" w:hAnsiTheme="majorHAnsi" w:cs="Times New Roman"/>
              <w:sz w:val="24"/>
              <w:szCs w:val="24"/>
            </w:rPr>
            <w:instrText xml:space="preserve"> CITATION Max17 \l 1033 </w:instrText>
          </w:r>
          <w:r w:rsidR="00E23502" w:rsidRPr="00A75A6F">
            <w:rPr>
              <w:rFonts w:asciiTheme="majorHAnsi" w:hAnsiTheme="majorHAnsi" w:cs="Times New Roman"/>
              <w:sz w:val="24"/>
              <w:szCs w:val="24"/>
            </w:rPr>
            <w:fldChar w:fldCharType="separate"/>
          </w:r>
          <w:r w:rsidR="00E23502" w:rsidRPr="00A75A6F">
            <w:rPr>
              <w:rFonts w:asciiTheme="majorHAnsi" w:hAnsiTheme="majorHAnsi" w:cs="Times New Roman"/>
              <w:noProof/>
              <w:sz w:val="24"/>
              <w:szCs w:val="24"/>
            </w:rPr>
            <w:t>[5]</w:t>
          </w:r>
          <w:r w:rsidR="00E23502" w:rsidRPr="00A75A6F">
            <w:rPr>
              <w:rFonts w:asciiTheme="majorHAnsi" w:hAnsiTheme="majorHAnsi" w:cs="Times New Roman"/>
              <w:sz w:val="24"/>
              <w:szCs w:val="24"/>
            </w:rPr>
            <w:fldChar w:fldCharType="end"/>
          </w:r>
        </w:sdtContent>
      </w:sdt>
      <w:r w:rsidRPr="00A75A6F">
        <w:rPr>
          <w:rFonts w:asciiTheme="majorHAnsi" w:hAnsiTheme="majorHAnsi" w:cs="Times New Roman"/>
          <w:sz w:val="24"/>
          <w:szCs w:val="24"/>
        </w:rPr>
        <w:t>. Since the maximum power dissipation is well above the power dissipation of our PNP transistor, the PNP transistor will operate well.</w:t>
      </w:r>
    </w:p>
    <w:p w14:paraId="7AB145A9" w14:textId="77777777" w:rsidR="00EE7F9E" w:rsidRPr="00A75A6F" w:rsidRDefault="00EE7F9E" w:rsidP="00302C07">
      <w:pPr>
        <w:spacing w:after="0" w:line="240" w:lineRule="auto"/>
        <w:jc w:val="center"/>
        <w:rPr>
          <w:rFonts w:asciiTheme="majorHAnsi" w:eastAsia="Times New Roman" w:hAnsiTheme="majorHAnsi" w:cs="Times New Roman"/>
          <w:sz w:val="24"/>
          <w:szCs w:val="24"/>
          <w:lang w:eastAsia="ko-KR"/>
        </w:rPr>
      </w:pPr>
    </w:p>
    <w:p w14:paraId="7DCA663E"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noProof/>
          <w:color w:val="000000"/>
          <w:sz w:val="24"/>
          <w:szCs w:val="24"/>
          <w:lang w:eastAsia="ko-KR"/>
        </w:rPr>
        <w:lastRenderedPageBreak/>
        <w:drawing>
          <wp:inline distT="0" distB="0" distL="0" distR="0" wp14:anchorId="4FC2E923" wp14:editId="0376CBCB">
            <wp:extent cx="3927475" cy="1511935"/>
            <wp:effectExtent l="0" t="0" r="0" b="0"/>
            <wp:docPr id="8" name="Picture 8" descr="https://lh5.googleusercontent.com/Na9nTn0-GlDr5pvVTJ_yd7vgpTtTteMnKptHvhJrtHcbxPsk9tF4SjSE2cJXLoLAYjND840ew_xG6IunjtFOopEG36sZbFpxfZtbH1wIb9Pu659kEj4SiiUKmlyJSOi2xz5Uey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Na9nTn0-GlDr5pvVTJ_yd7vgpTtTteMnKptHvhJrtHcbxPsk9tF4SjSE2cJXLoLAYjND840ew_xG6IunjtFOopEG36sZbFpxfZtbH1wIb9Pu659kEj4SiiUKmlyJSOi2xz5Uey_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27475" cy="1511935"/>
                    </a:xfrm>
                    <a:prstGeom prst="rect">
                      <a:avLst/>
                    </a:prstGeom>
                    <a:noFill/>
                    <a:ln>
                      <a:noFill/>
                    </a:ln>
                  </pic:spPr>
                </pic:pic>
              </a:graphicData>
            </a:graphic>
          </wp:inline>
        </w:drawing>
      </w:r>
    </w:p>
    <w:p w14:paraId="58C1507C"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sz w:val="24"/>
          <w:szCs w:val="24"/>
          <w:lang w:eastAsia="ko-KR"/>
        </w:rPr>
        <w:t>Figure 2.3.3.1. Schematics of Linear Voltage Regulator Circuit</w:t>
      </w:r>
    </w:p>
    <w:p w14:paraId="0B39778C"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p>
    <w:p w14:paraId="36ABE8D0"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p>
    <w:p w14:paraId="7C0F3AD1"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noProof/>
          <w:color w:val="000000"/>
          <w:sz w:val="24"/>
          <w:szCs w:val="24"/>
          <w:lang w:eastAsia="ko-KR"/>
        </w:rPr>
        <w:drawing>
          <wp:inline distT="0" distB="0" distL="0" distR="0" wp14:anchorId="7F74E9AF" wp14:editId="4335CE98">
            <wp:extent cx="4297045" cy="3261360"/>
            <wp:effectExtent l="0" t="0" r="8255" b="0"/>
            <wp:docPr id="7" name="Picture 7" descr="https://lh4.googleusercontent.com/XFy7jtxx4VSqfuNsZslKadn_IAzGquTXihLdtVH3ueQKcTp_E8nUxBahJhWA1QUVZQCF4yWGEbuIMtRJ9TiTJqKrx52W8MfcsryFE-rOEUO3SC0yebpXLuS8Xn5pTRh6C_zENA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XFy7jtxx4VSqfuNsZslKadn_IAzGquTXihLdtVH3ueQKcTp_E8nUxBahJhWA1QUVZQCF4yWGEbuIMtRJ9TiTJqKrx52W8MfcsryFE-rOEUO3SC0yebpXLuS8Xn5pTRh6C_zENAe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7045" cy="3261360"/>
                    </a:xfrm>
                    <a:prstGeom prst="rect">
                      <a:avLst/>
                    </a:prstGeom>
                    <a:noFill/>
                    <a:ln>
                      <a:noFill/>
                    </a:ln>
                  </pic:spPr>
                </pic:pic>
              </a:graphicData>
            </a:graphic>
          </wp:inline>
        </w:drawing>
      </w:r>
    </w:p>
    <w:p w14:paraId="6F505A29"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sz w:val="24"/>
          <w:szCs w:val="24"/>
          <w:lang w:eastAsia="ko-KR"/>
        </w:rPr>
        <w:t>Figure 2.3.3.2. Schematics of Atmega328p Chip Layout</w:t>
      </w:r>
    </w:p>
    <w:p w14:paraId="789FC902"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noProof/>
          <w:color w:val="000000"/>
          <w:sz w:val="24"/>
          <w:szCs w:val="24"/>
          <w:lang w:eastAsia="ko-KR"/>
        </w:rPr>
        <w:lastRenderedPageBreak/>
        <w:drawing>
          <wp:inline distT="0" distB="0" distL="0" distR="0" wp14:anchorId="024365FA" wp14:editId="6EABE99B">
            <wp:extent cx="3625887" cy="3117466"/>
            <wp:effectExtent l="0" t="0" r="0" b="6985"/>
            <wp:docPr id="6" name="Picture 6" descr="https://lh6.googleusercontent.com/ucI7AtmkDCB_4yAj3RjzIbVabuYCby3d9wTiFQgU06Ka2sTBESZChrcAPkipM2RSsvJmPBuqsCrTbhnNdj8Czg30J1dVV4d2HiUUikfOUty3MbH2COJaV3R7ls2bvIGs9Nbyu7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ucI7AtmkDCB_4yAj3RjzIbVabuYCby3d9wTiFQgU06Ka2sTBESZChrcAPkipM2RSsvJmPBuqsCrTbhnNdj8Czg30J1dVV4d2HiUUikfOUty3MbH2COJaV3R7ls2bvIGs9Nbyu7w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7277" cy="3118661"/>
                    </a:xfrm>
                    <a:prstGeom prst="rect">
                      <a:avLst/>
                    </a:prstGeom>
                    <a:noFill/>
                    <a:ln>
                      <a:noFill/>
                    </a:ln>
                  </pic:spPr>
                </pic:pic>
              </a:graphicData>
            </a:graphic>
          </wp:inline>
        </w:drawing>
      </w:r>
    </w:p>
    <w:p w14:paraId="24EF4425"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sz w:val="24"/>
          <w:szCs w:val="24"/>
          <w:lang w:eastAsia="ko-KR"/>
        </w:rPr>
        <w:t>Figure 2.3.3.3. Schematics of the Rotary Encoder Circuit</w:t>
      </w:r>
    </w:p>
    <w:p w14:paraId="0A160102" w14:textId="77777777" w:rsidR="00302C07" w:rsidRPr="00A75A6F" w:rsidRDefault="00302C07" w:rsidP="00EE7F9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noProof/>
          <w:color w:val="000000"/>
          <w:sz w:val="24"/>
          <w:szCs w:val="24"/>
          <w:lang w:eastAsia="ko-KR"/>
        </w:rPr>
        <w:drawing>
          <wp:inline distT="0" distB="0" distL="0" distR="0" wp14:anchorId="542DCB95" wp14:editId="7BE7EFA9">
            <wp:extent cx="4973955" cy="2896235"/>
            <wp:effectExtent l="0" t="0" r="0" b="0"/>
            <wp:docPr id="5" name="Picture 5" descr="https://lh4.googleusercontent.com/ejPZ9OrARfJaCfhCAORm4jtJbjEoTlF1PmNQACmpAcz6vpOg2qbCsABxKvVLNI6dRkWWDJWTdBcIBmiHOBvBYFtz2Gc1xeLzRgKgQPaxc08uDMhr7ajlKYXxyBPtEKA8mLU4q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ejPZ9OrARfJaCfhCAORm4jtJbjEoTlF1PmNQACmpAcz6vpOg2qbCsABxKvVLNI6dRkWWDJWTdBcIBmiHOBvBYFtz2Gc1xeLzRgKgQPaxc08uDMhr7ajlKYXxyBPtEKA8mLU4q_-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73955" cy="2896235"/>
                    </a:xfrm>
                    <a:prstGeom prst="rect">
                      <a:avLst/>
                    </a:prstGeom>
                    <a:noFill/>
                    <a:ln>
                      <a:noFill/>
                    </a:ln>
                  </pic:spPr>
                </pic:pic>
              </a:graphicData>
            </a:graphic>
          </wp:inline>
        </w:drawing>
      </w:r>
    </w:p>
    <w:p w14:paraId="09315ABC"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sz w:val="24"/>
          <w:szCs w:val="24"/>
          <w:lang w:eastAsia="ko-KR"/>
        </w:rPr>
        <w:t>Figure 2.3.3.4. Schematics of DC/DC Buck Converter Circuit</w:t>
      </w:r>
    </w:p>
    <w:p w14:paraId="457289D5"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p>
    <w:p w14:paraId="561E784F" w14:textId="77777777" w:rsidR="00302C07" w:rsidRPr="00A75A6F" w:rsidRDefault="00302C07" w:rsidP="00EE7F9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noProof/>
          <w:color w:val="000000"/>
          <w:sz w:val="24"/>
          <w:szCs w:val="24"/>
          <w:lang w:eastAsia="ko-KR"/>
        </w:rPr>
        <w:lastRenderedPageBreak/>
        <w:drawing>
          <wp:inline distT="0" distB="0" distL="0" distR="0" wp14:anchorId="0BE2331D" wp14:editId="7FCF97CE">
            <wp:extent cx="4598670" cy="3562350"/>
            <wp:effectExtent l="0" t="0" r="0" b="0"/>
            <wp:docPr id="4" name="Picture 4" descr="https://lh6.googleusercontent.com/K8iaOq4CcyBI_k4pazvg9rGqnJkLOcIWoavS7rNE_dOw6tB4oxV0_bFLgiQu7vRslm1fV7n7vdWFcxe1JLtuaEJ64beuUiKnbGu9EVQvkty42Vt-bhV5UrYrns0x-3AKzgav9r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K8iaOq4CcyBI_k4pazvg9rGqnJkLOcIWoavS7rNE_dOw6tB4oxV0_bFLgiQu7vRslm1fV7n7vdWFcxe1JLtuaEJ64beuUiKnbGu9EVQvkty42Vt-bhV5UrYrns0x-3AKzgav9r5j"/>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8670" cy="3562350"/>
                    </a:xfrm>
                    <a:prstGeom prst="rect">
                      <a:avLst/>
                    </a:prstGeom>
                    <a:noFill/>
                    <a:ln>
                      <a:noFill/>
                    </a:ln>
                  </pic:spPr>
                </pic:pic>
              </a:graphicData>
            </a:graphic>
          </wp:inline>
        </w:drawing>
      </w:r>
    </w:p>
    <w:p w14:paraId="69FA56EC" w14:textId="77777777" w:rsidR="00302C07" w:rsidRDefault="00302C07" w:rsidP="00302C07">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sz w:val="24"/>
          <w:szCs w:val="24"/>
          <w:lang w:eastAsia="ko-KR"/>
        </w:rPr>
        <w:t xml:space="preserve">Figure 2.3.3.5. Schematics of </w:t>
      </w:r>
      <w:proofErr w:type="spellStart"/>
      <w:r w:rsidRPr="00A75A6F">
        <w:rPr>
          <w:rFonts w:asciiTheme="majorHAnsi" w:eastAsia="Times New Roman" w:hAnsiTheme="majorHAnsi" w:cs="Times New Roman"/>
          <w:sz w:val="24"/>
          <w:szCs w:val="24"/>
          <w:lang w:eastAsia="ko-KR"/>
        </w:rPr>
        <w:t>NiCd</w:t>
      </w:r>
      <w:proofErr w:type="spellEnd"/>
      <w:r w:rsidRPr="00A75A6F">
        <w:rPr>
          <w:rFonts w:asciiTheme="majorHAnsi" w:eastAsia="Times New Roman" w:hAnsiTheme="majorHAnsi" w:cs="Times New Roman"/>
          <w:sz w:val="24"/>
          <w:szCs w:val="24"/>
          <w:lang w:eastAsia="ko-KR"/>
        </w:rPr>
        <w:t xml:space="preserve"> Battery Charging Circuit</w:t>
      </w:r>
    </w:p>
    <w:p w14:paraId="43E58EF9" w14:textId="77777777" w:rsidR="007467E9" w:rsidRDefault="007467E9" w:rsidP="00302C07">
      <w:pPr>
        <w:spacing w:after="0" w:line="240" w:lineRule="auto"/>
        <w:jc w:val="center"/>
        <w:rPr>
          <w:rFonts w:asciiTheme="majorHAnsi" w:eastAsia="Times New Roman" w:hAnsiTheme="majorHAnsi" w:cs="Times New Roman"/>
          <w:sz w:val="24"/>
          <w:szCs w:val="24"/>
          <w:lang w:eastAsia="ko-KR"/>
        </w:rPr>
      </w:pPr>
    </w:p>
    <w:p w14:paraId="58AACE3B" w14:textId="77777777" w:rsidR="007467E9" w:rsidRPr="00A75A6F" w:rsidRDefault="007467E9" w:rsidP="00302C07">
      <w:pPr>
        <w:spacing w:after="0" w:line="240" w:lineRule="auto"/>
        <w:jc w:val="center"/>
        <w:rPr>
          <w:rFonts w:asciiTheme="majorHAnsi" w:eastAsia="Times New Roman" w:hAnsiTheme="majorHAnsi" w:cs="Times New Roman"/>
          <w:sz w:val="24"/>
          <w:szCs w:val="24"/>
          <w:lang w:eastAsia="ko-KR"/>
        </w:rPr>
      </w:pPr>
    </w:p>
    <w:p w14:paraId="2BB69D3A" w14:textId="77777777" w:rsidR="00302C07" w:rsidRPr="00A75A6F" w:rsidRDefault="005F062B" w:rsidP="00EE7F9E">
      <w:pPr>
        <w:spacing w:after="0"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noProof/>
          <w:sz w:val="24"/>
          <w:szCs w:val="24"/>
          <w:lang w:eastAsia="ko-KR"/>
        </w:rPr>
        <w:drawing>
          <wp:inline distT="0" distB="0" distL="0" distR="0" wp14:anchorId="59FFA37C" wp14:editId="3F2FAA62">
            <wp:extent cx="4245108" cy="24028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tteryStatusCircuit.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46281" cy="2403504"/>
                    </a:xfrm>
                    <a:prstGeom prst="rect">
                      <a:avLst/>
                    </a:prstGeom>
                  </pic:spPr>
                </pic:pic>
              </a:graphicData>
            </a:graphic>
          </wp:inline>
        </w:drawing>
      </w:r>
    </w:p>
    <w:p w14:paraId="17BA9436"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sz w:val="24"/>
          <w:szCs w:val="24"/>
          <w:lang w:eastAsia="ko-KR"/>
        </w:rPr>
        <w:t>Figure 2.3.3.6. Schematics of the Battery Status Bar Circuit</w:t>
      </w:r>
    </w:p>
    <w:p w14:paraId="6BD4A2CC"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p>
    <w:p w14:paraId="57765B60" w14:textId="77777777" w:rsidR="00302C07" w:rsidRPr="00A75A6F" w:rsidRDefault="005F062B" w:rsidP="00EE7F9E">
      <w:pPr>
        <w:spacing w:after="0" w:line="240" w:lineRule="auto"/>
        <w:jc w:val="center"/>
        <w:rPr>
          <w:rFonts w:asciiTheme="majorHAnsi" w:eastAsia="Times New Roman" w:hAnsiTheme="majorHAnsi" w:cs="Times New Roman"/>
          <w:sz w:val="24"/>
          <w:szCs w:val="24"/>
          <w:lang w:eastAsia="ko-KR"/>
        </w:rPr>
      </w:pPr>
      <w:r>
        <w:rPr>
          <w:rFonts w:asciiTheme="majorHAnsi" w:eastAsia="Times New Roman" w:hAnsiTheme="majorHAnsi" w:cs="Times New Roman"/>
          <w:noProof/>
          <w:sz w:val="24"/>
          <w:szCs w:val="24"/>
          <w:lang w:eastAsia="ko-KR"/>
        </w:rPr>
        <w:lastRenderedPageBreak/>
        <w:drawing>
          <wp:inline distT="0" distB="0" distL="0" distR="0" wp14:anchorId="22A83F61" wp14:editId="2B94348C">
            <wp:extent cx="5182235" cy="515175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verallSchematics.jpg"/>
                    <pic:cNvPicPr/>
                  </pic:nvPicPr>
                  <pic:blipFill rotWithShape="1">
                    <a:blip r:embed="rId60" cstate="print">
                      <a:extLst>
                        <a:ext uri="{28A0092B-C50C-407E-A947-70E740481C1C}">
                          <a14:useLocalDpi xmlns:a14="http://schemas.microsoft.com/office/drawing/2010/main" val="0"/>
                        </a:ext>
                      </a:extLst>
                    </a:blip>
                    <a:srcRect l="13889" t="13034" r="13462" b="14744"/>
                    <a:stretch/>
                  </pic:blipFill>
                  <pic:spPr bwMode="auto">
                    <a:xfrm>
                      <a:off x="0" y="0"/>
                      <a:ext cx="5198233" cy="5167655"/>
                    </a:xfrm>
                    <a:prstGeom prst="rect">
                      <a:avLst/>
                    </a:prstGeom>
                    <a:ln>
                      <a:noFill/>
                    </a:ln>
                    <a:extLst>
                      <a:ext uri="{53640926-AAD7-44D8-BBD7-CCE9431645EC}">
                        <a14:shadowObscured xmlns:a14="http://schemas.microsoft.com/office/drawing/2010/main"/>
                      </a:ext>
                    </a:extLst>
                  </pic:spPr>
                </pic:pic>
              </a:graphicData>
            </a:graphic>
          </wp:inline>
        </w:drawing>
      </w:r>
    </w:p>
    <w:p w14:paraId="729C6809" w14:textId="77777777" w:rsidR="00302C07" w:rsidRPr="00A75A6F" w:rsidRDefault="00302C07" w:rsidP="00302C07">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sz w:val="24"/>
          <w:szCs w:val="24"/>
          <w:lang w:eastAsia="ko-KR"/>
        </w:rPr>
        <w:t xml:space="preserve">2.3.3.7. </w:t>
      </w:r>
      <w:r w:rsidR="005F062B">
        <w:rPr>
          <w:rFonts w:asciiTheme="majorHAnsi" w:eastAsia="Times New Roman" w:hAnsiTheme="majorHAnsi" w:cs="Times New Roman"/>
          <w:sz w:val="24"/>
          <w:szCs w:val="24"/>
          <w:lang w:eastAsia="ko-KR"/>
        </w:rPr>
        <w:t>Schematics of the Overall Circuit</w:t>
      </w:r>
    </w:p>
    <w:p w14:paraId="75500C44" w14:textId="77777777" w:rsidR="000812BE" w:rsidRPr="00A75A6F" w:rsidRDefault="000812BE" w:rsidP="00302C07">
      <w:pPr>
        <w:spacing w:after="0" w:line="240" w:lineRule="auto"/>
        <w:rPr>
          <w:rFonts w:asciiTheme="majorHAnsi" w:eastAsia="Times New Roman" w:hAnsiTheme="majorHAnsi" w:cs="Times New Roman"/>
          <w:color w:val="000000"/>
          <w:sz w:val="24"/>
          <w:szCs w:val="24"/>
          <w:lang w:eastAsia="ko-KR"/>
        </w:rPr>
      </w:pPr>
    </w:p>
    <w:p w14:paraId="1AF3753B" w14:textId="77777777" w:rsidR="00302C07" w:rsidRPr="00A75A6F" w:rsidRDefault="00302C07" w:rsidP="00427D1F">
      <w:pPr>
        <w:pStyle w:val="Heading2"/>
        <w:rPr>
          <w:color w:val="2E74B5" w:themeColor="accent1" w:themeShade="BF"/>
          <w:lang w:eastAsia="ko-KR"/>
        </w:rPr>
      </w:pPr>
      <w:bookmarkStart w:id="12" w:name="_Toc475749058"/>
      <w:r w:rsidRPr="00A75A6F">
        <w:rPr>
          <w:color w:val="2E74B5" w:themeColor="accent1" w:themeShade="BF"/>
          <w:lang w:eastAsia="ko-KR"/>
        </w:rPr>
        <w:t>2.4. Power Consumption Analysis</w:t>
      </w:r>
      <w:bookmarkEnd w:id="12"/>
    </w:p>
    <w:p w14:paraId="08E51AE6" w14:textId="77777777" w:rsidR="000812BE" w:rsidRPr="00A75A6F" w:rsidRDefault="000812BE" w:rsidP="00302C07">
      <w:pPr>
        <w:spacing w:after="0" w:line="240" w:lineRule="auto"/>
        <w:rPr>
          <w:rFonts w:asciiTheme="majorHAnsi" w:eastAsia="Times New Roman" w:hAnsiTheme="majorHAnsi" w:cs="Times New Roman"/>
          <w:sz w:val="24"/>
          <w:szCs w:val="24"/>
          <w:lang w:eastAsia="ko-KR"/>
        </w:rPr>
      </w:pPr>
    </w:p>
    <w:p w14:paraId="5845A173" w14:textId="77777777" w:rsidR="000812BE" w:rsidRPr="00A75A6F" w:rsidRDefault="000812BE" w:rsidP="000812BE">
      <w:pPr>
        <w:spacing w:after="0"/>
        <w:rPr>
          <w:rFonts w:asciiTheme="majorHAnsi" w:hAnsiTheme="majorHAnsi" w:cs="Times New Roman"/>
          <w:b/>
          <w:sz w:val="24"/>
          <w:szCs w:val="24"/>
        </w:rPr>
      </w:pPr>
      <w:r w:rsidRPr="00A75A6F">
        <w:rPr>
          <w:rFonts w:asciiTheme="majorHAnsi" w:hAnsiTheme="majorHAnsi" w:cs="Times New Roman"/>
          <w:b/>
          <w:sz w:val="24"/>
          <w:szCs w:val="24"/>
        </w:rPr>
        <w:t>Digital LED Strip Module</w:t>
      </w:r>
    </w:p>
    <w:p w14:paraId="024FA5F4" w14:textId="77777777" w:rsidR="000812BE" w:rsidRPr="00A75A6F" w:rsidRDefault="000812BE" w:rsidP="000812BE">
      <w:pPr>
        <w:spacing w:after="0"/>
        <w:rPr>
          <w:rFonts w:asciiTheme="majorHAnsi" w:hAnsiTheme="majorHAnsi" w:cs="Times New Roman"/>
          <w:b/>
          <w:sz w:val="24"/>
          <w:szCs w:val="24"/>
        </w:rPr>
      </w:pPr>
    </w:p>
    <w:p w14:paraId="449E27B4"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 xml:space="preserve">There are 175 LEDs in the LED strip and they each require a maximum of 60mA/LED. Therefore the total required current is </w:t>
      </w:r>
    </w:p>
    <w:p w14:paraId="026608BA" w14:textId="77777777" w:rsidR="000812BE" w:rsidRPr="00A75A6F" w:rsidRDefault="000812BE" w:rsidP="000812BE">
      <w:pPr>
        <w:spacing w:after="0"/>
        <w:jc w:val="center"/>
        <w:rPr>
          <w:rFonts w:asciiTheme="majorHAnsi" w:hAnsiTheme="majorHAnsi" w:cs="Times New Roman"/>
          <w:sz w:val="24"/>
          <w:szCs w:val="24"/>
        </w:rPr>
      </w:pPr>
      <m:oMath>
        <m:r>
          <w:rPr>
            <w:rFonts w:ascii="Cambria Math" w:hAnsi="Cambria Math" w:cs="Times New Roman"/>
            <w:sz w:val="24"/>
            <w:szCs w:val="24"/>
          </w:rPr>
          <m:t>Total Current=# of LEDs*current per LED= 10.5A</m:t>
        </m:r>
      </m:oMath>
      <w:r w:rsidRPr="00A75A6F">
        <w:rPr>
          <w:rFonts w:asciiTheme="majorHAnsi" w:hAnsiTheme="majorHAnsi" w:cs="Times New Roman"/>
          <w:sz w:val="24"/>
          <w:szCs w:val="24"/>
        </w:rPr>
        <w:t>.</w:t>
      </w:r>
    </w:p>
    <w:p w14:paraId="1F697401" w14:textId="77777777" w:rsidR="000812BE" w:rsidRPr="00A75A6F" w:rsidRDefault="000812BE" w:rsidP="000812BE">
      <w:pPr>
        <w:spacing w:after="0"/>
        <w:jc w:val="center"/>
        <w:rPr>
          <w:rFonts w:asciiTheme="majorHAnsi" w:hAnsiTheme="majorHAnsi" w:cs="Times New Roman"/>
          <w:sz w:val="24"/>
          <w:szCs w:val="24"/>
        </w:rPr>
      </w:pPr>
    </w:p>
    <w:p w14:paraId="2B941931"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 xml:space="preserve">The digital LED strip runs on 5V. At full brightness, the maximum power consumption of the LED strip is </w:t>
      </w:r>
    </w:p>
    <w:p w14:paraId="6B973A93" w14:textId="77777777" w:rsidR="000812BE" w:rsidRPr="00A75A6F" w:rsidRDefault="00DB4B13" w:rsidP="000812BE">
      <w:pPr>
        <w:spacing w:after="0"/>
        <w:rPr>
          <w:rFonts w:asciiTheme="majorHAnsi" w:hAnsiTheme="majorHAnsi"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consumed</m:t>
              </m:r>
            </m:sub>
          </m:sSub>
          <m:r>
            <w:rPr>
              <w:rFonts w:ascii="Cambria Math" w:hAnsi="Cambria Math" w:cs="Times New Roman"/>
              <w:sz w:val="24"/>
              <w:szCs w:val="24"/>
            </w:rPr>
            <m:t>= V*I=5V*10.5A=52.5W</m:t>
          </m:r>
        </m:oMath>
      </m:oMathPara>
    </w:p>
    <w:p w14:paraId="23AF0813" w14:textId="77777777" w:rsidR="000812BE" w:rsidRPr="00A75A6F" w:rsidRDefault="000812BE" w:rsidP="000812BE">
      <w:pPr>
        <w:spacing w:after="0"/>
        <w:rPr>
          <w:rFonts w:asciiTheme="majorHAnsi" w:hAnsiTheme="majorHAnsi" w:cs="Times New Roman"/>
          <w:sz w:val="24"/>
          <w:szCs w:val="24"/>
        </w:rPr>
      </w:pPr>
    </w:p>
    <w:p w14:paraId="0CD57F52" w14:textId="77777777" w:rsidR="000812BE" w:rsidRPr="00A75A6F" w:rsidRDefault="000812BE" w:rsidP="000812BE">
      <w:pPr>
        <w:spacing w:after="0"/>
        <w:rPr>
          <w:rFonts w:asciiTheme="majorHAnsi" w:hAnsiTheme="majorHAnsi" w:cs="Times New Roman"/>
          <w:b/>
          <w:sz w:val="24"/>
          <w:szCs w:val="24"/>
        </w:rPr>
      </w:pPr>
      <w:r w:rsidRPr="00A75A6F">
        <w:rPr>
          <w:rFonts w:asciiTheme="majorHAnsi" w:hAnsiTheme="majorHAnsi" w:cs="Times New Roman"/>
          <w:b/>
          <w:sz w:val="24"/>
          <w:szCs w:val="24"/>
        </w:rPr>
        <w:t>DC/DC Buck Converter Module</w:t>
      </w:r>
    </w:p>
    <w:p w14:paraId="75822C07" w14:textId="77777777" w:rsidR="000812BE" w:rsidRPr="00A75A6F" w:rsidRDefault="000812BE" w:rsidP="000812BE">
      <w:pPr>
        <w:spacing w:after="0"/>
        <w:rPr>
          <w:rFonts w:asciiTheme="majorHAnsi" w:hAnsiTheme="majorHAnsi" w:cs="Times New Roman"/>
          <w:sz w:val="24"/>
          <w:szCs w:val="24"/>
        </w:rPr>
      </w:pPr>
    </w:p>
    <w:p w14:paraId="1DDFEE13"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The TPS53353 buck converter circuit must output 5V at a maximum of 11A. According to the datasheet, the efficiency of the buck converter is higher than 92% and therefore the maximum power consumption of the buck converter is</w:t>
      </w:r>
    </w:p>
    <w:p w14:paraId="32BD072D" w14:textId="77777777" w:rsidR="000812BE" w:rsidRPr="00A75A6F" w:rsidRDefault="00DB4B13" w:rsidP="000812BE">
      <w:pPr>
        <w:spacing w:after="0"/>
        <w:rPr>
          <w:rFonts w:asciiTheme="majorHAnsi" w:hAnsiTheme="majorHAnsi"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o</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 η</m:t>
              </m:r>
            </m:e>
          </m:d>
          <m:r>
            <w:rPr>
              <w:rFonts w:ascii="Cambria Math" w:hAnsi="Cambria Math" w:cs="Times New Roman"/>
              <w:sz w:val="24"/>
              <w:szCs w:val="24"/>
            </w:rPr>
            <m:t>=5V*11A*</m:t>
          </m:r>
          <m:d>
            <m:dPr>
              <m:ctrlPr>
                <w:rPr>
                  <w:rFonts w:ascii="Cambria Math" w:hAnsi="Cambria Math" w:cs="Times New Roman"/>
                  <w:i/>
                  <w:sz w:val="24"/>
                  <w:szCs w:val="24"/>
                </w:rPr>
              </m:ctrlPr>
            </m:dPr>
            <m:e>
              <m:r>
                <w:rPr>
                  <w:rFonts w:ascii="Cambria Math" w:hAnsi="Cambria Math" w:cs="Times New Roman"/>
                  <w:sz w:val="24"/>
                  <w:szCs w:val="24"/>
                </w:rPr>
                <m:t>1-0.92</m:t>
              </m:r>
            </m:e>
          </m:d>
          <m:r>
            <w:rPr>
              <w:rFonts w:ascii="Cambria Math" w:hAnsi="Cambria Math" w:cs="Times New Roman"/>
              <w:sz w:val="24"/>
              <w:szCs w:val="24"/>
            </w:rPr>
            <m:t>=4.4W.</m:t>
          </m:r>
        </m:oMath>
      </m:oMathPara>
    </w:p>
    <w:p w14:paraId="18C90CA3" w14:textId="77777777" w:rsidR="000812BE" w:rsidRPr="00A75A6F" w:rsidRDefault="000812BE" w:rsidP="000812BE">
      <w:pPr>
        <w:spacing w:after="0"/>
        <w:rPr>
          <w:rFonts w:asciiTheme="majorHAnsi" w:hAnsiTheme="majorHAnsi" w:cs="Times New Roman"/>
          <w:sz w:val="24"/>
          <w:szCs w:val="24"/>
        </w:rPr>
      </w:pPr>
    </w:p>
    <w:p w14:paraId="73F68109"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b/>
          <w:sz w:val="24"/>
          <w:szCs w:val="24"/>
        </w:rPr>
        <w:t>Linear Regulator Module</w:t>
      </w:r>
    </w:p>
    <w:p w14:paraId="52C11C79"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 xml:space="preserve"> </w:t>
      </w:r>
    </w:p>
    <w:p w14:paraId="556E1E81"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The TPS79901 linear regulator takes a regulated input voltage of 5V from the output of the buck converter and outputs 3.3V. The max current drawn is about 60mA. Therefore the maximum power consumption is</w:t>
      </w:r>
    </w:p>
    <w:p w14:paraId="7C951ED0" w14:textId="77777777" w:rsidR="000812BE" w:rsidRPr="00A75A6F" w:rsidRDefault="00DB4B13" w:rsidP="000812BE">
      <w:pPr>
        <w:spacing w:after="0"/>
        <w:rPr>
          <w:rFonts w:asciiTheme="majorHAnsi" w:hAnsiTheme="majorHAnsi"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consumed</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o</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5V-3.3V</m:t>
              </m:r>
            </m:e>
          </m:d>
          <m:r>
            <w:rPr>
              <w:rFonts w:ascii="Cambria Math" w:hAnsi="Cambria Math" w:cs="Times New Roman"/>
              <w:sz w:val="24"/>
              <w:szCs w:val="24"/>
            </w:rPr>
            <m:t>*60mA=102mW.</m:t>
          </m:r>
        </m:oMath>
      </m:oMathPara>
    </w:p>
    <w:p w14:paraId="7FCC1D9A" w14:textId="77777777" w:rsidR="000812BE" w:rsidRPr="00A75A6F" w:rsidRDefault="000812BE" w:rsidP="000812BE">
      <w:pPr>
        <w:spacing w:after="0"/>
        <w:rPr>
          <w:rFonts w:asciiTheme="majorHAnsi" w:hAnsiTheme="majorHAnsi" w:cs="Times New Roman"/>
          <w:b/>
          <w:sz w:val="24"/>
          <w:szCs w:val="24"/>
        </w:rPr>
      </w:pPr>
    </w:p>
    <w:p w14:paraId="54988984" w14:textId="77777777" w:rsidR="000812BE" w:rsidRPr="00A75A6F" w:rsidRDefault="000812BE" w:rsidP="000812BE">
      <w:pPr>
        <w:spacing w:after="0"/>
        <w:rPr>
          <w:rFonts w:asciiTheme="majorHAnsi" w:hAnsiTheme="majorHAnsi" w:cs="Times New Roman"/>
          <w:b/>
          <w:sz w:val="24"/>
          <w:szCs w:val="24"/>
        </w:rPr>
      </w:pPr>
      <w:r w:rsidRPr="00A75A6F">
        <w:rPr>
          <w:rFonts w:asciiTheme="majorHAnsi" w:hAnsiTheme="majorHAnsi" w:cs="Times New Roman"/>
          <w:b/>
          <w:sz w:val="24"/>
          <w:szCs w:val="24"/>
        </w:rPr>
        <w:t>Microcontroller Module</w:t>
      </w:r>
    </w:p>
    <w:p w14:paraId="7AE06E6E" w14:textId="77777777" w:rsidR="000812BE" w:rsidRPr="00A75A6F" w:rsidRDefault="000812BE" w:rsidP="000812BE">
      <w:pPr>
        <w:spacing w:after="0"/>
        <w:rPr>
          <w:rFonts w:asciiTheme="majorHAnsi" w:hAnsiTheme="majorHAnsi" w:cs="Times New Roman"/>
          <w:sz w:val="24"/>
          <w:szCs w:val="24"/>
        </w:rPr>
      </w:pPr>
    </w:p>
    <w:p w14:paraId="0EF97E3B"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The Atmega328P micro controller will be powered with 3.3V and it draws a maximum current of 21.12mA. Therefore the maximum power consumption is</w:t>
      </w:r>
    </w:p>
    <w:p w14:paraId="146C521C" w14:textId="77777777" w:rsidR="000812BE" w:rsidRPr="00A75A6F" w:rsidRDefault="00DB4B13" w:rsidP="000812BE">
      <w:pPr>
        <w:spacing w:after="0"/>
        <w:rPr>
          <w:rFonts w:asciiTheme="majorHAnsi" w:hAnsiTheme="majorHAnsi"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consumed</m:t>
              </m:r>
            </m:sub>
          </m:sSub>
          <m:r>
            <w:rPr>
              <w:rFonts w:ascii="Cambria Math" w:hAnsi="Cambria Math" w:cs="Times New Roman"/>
              <w:sz w:val="24"/>
              <w:szCs w:val="24"/>
            </w:rPr>
            <m:t>= V*I=3.3V*21.12mA=69.7mW.</m:t>
          </m:r>
        </m:oMath>
      </m:oMathPara>
    </w:p>
    <w:p w14:paraId="1A96CA40" w14:textId="77777777" w:rsidR="000812BE" w:rsidRPr="00A75A6F" w:rsidRDefault="000812BE" w:rsidP="000812BE">
      <w:pPr>
        <w:spacing w:after="0"/>
        <w:rPr>
          <w:rFonts w:asciiTheme="majorHAnsi" w:hAnsiTheme="majorHAnsi" w:cs="Times New Roman"/>
          <w:sz w:val="24"/>
          <w:szCs w:val="24"/>
        </w:rPr>
      </w:pPr>
    </w:p>
    <w:p w14:paraId="25D9B711" w14:textId="77777777" w:rsidR="000812BE" w:rsidRPr="00A75A6F" w:rsidRDefault="000812BE" w:rsidP="000812BE">
      <w:pPr>
        <w:spacing w:after="0"/>
        <w:rPr>
          <w:rFonts w:asciiTheme="majorHAnsi" w:hAnsiTheme="majorHAnsi" w:cs="Times New Roman"/>
          <w:b/>
          <w:sz w:val="24"/>
          <w:szCs w:val="24"/>
        </w:rPr>
      </w:pPr>
      <w:r w:rsidRPr="00A75A6F">
        <w:rPr>
          <w:rFonts w:asciiTheme="majorHAnsi" w:hAnsiTheme="majorHAnsi" w:cs="Times New Roman"/>
          <w:b/>
          <w:sz w:val="24"/>
          <w:szCs w:val="24"/>
        </w:rPr>
        <w:t>Bluetooth Transceiver Module</w:t>
      </w:r>
    </w:p>
    <w:p w14:paraId="2C50DB66" w14:textId="77777777" w:rsidR="000812BE" w:rsidRPr="00A75A6F" w:rsidRDefault="000812BE" w:rsidP="000812BE">
      <w:pPr>
        <w:spacing w:after="0"/>
        <w:rPr>
          <w:rFonts w:asciiTheme="majorHAnsi" w:hAnsiTheme="majorHAnsi" w:cs="Times New Roman"/>
          <w:sz w:val="24"/>
          <w:szCs w:val="24"/>
        </w:rPr>
      </w:pPr>
    </w:p>
    <w:p w14:paraId="34FD91D3"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The HC-05 Bluetooth chip will be powered with 3.3V and it draws a maximum current of 40mA. Therefore the maximum power consumption is</w:t>
      </w:r>
    </w:p>
    <w:p w14:paraId="7ED02736" w14:textId="77777777" w:rsidR="000812BE" w:rsidRPr="00A75A6F" w:rsidRDefault="00DB4B13" w:rsidP="000812BE">
      <w:pPr>
        <w:spacing w:after="0"/>
        <w:rPr>
          <w:rFonts w:asciiTheme="majorHAnsi" w:hAnsiTheme="majorHAnsi"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consumed</m:t>
              </m:r>
            </m:sub>
          </m:sSub>
          <m:r>
            <w:rPr>
              <w:rFonts w:ascii="Cambria Math" w:hAnsi="Cambria Math" w:cs="Times New Roman"/>
              <w:sz w:val="24"/>
              <w:szCs w:val="24"/>
            </w:rPr>
            <m:t>= V*I=3.3V*40mA=132mW.</m:t>
          </m:r>
        </m:oMath>
      </m:oMathPara>
    </w:p>
    <w:p w14:paraId="127D4179" w14:textId="77777777" w:rsidR="000812BE" w:rsidRPr="00A75A6F" w:rsidRDefault="000812BE" w:rsidP="000812BE">
      <w:pPr>
        <w:spacing w:after="0"/>
        <w:rPr>
          <w:rFonts w:asciiTheme="majorHAnsi" w:hAnsiTheme="majorHAnsi" w:cs="Times New Roman"/>
          <w:sz w:val="24"/>
          <w:szCs w:val="24"/>
        </w:rPr>
      </w:pPr>
    </w:p>
    <w:p w14:paraId="6A45865D" w14:textId="77777777" w:rsidR="000812BE" w:rsidRPr="00A75A6F" w:rsidRDefault="000812BE" w:rsidP="000812BE">
      <w:pPr>
        <w:spacing w:after="0"/>
        <w:rPr>
          <w:rFonts w:asciiTheme="majorHAnsi" w:hAnsiTheme="majorHAnsi" w:cs="Times New Roman"/>
          <w:b/>
          <w:sz w:val="24"/>
          <w:szCs w:val="24"/>
        </w:rPr>
      </w:pPr>
      <w:r w:rsidRPr="00A75A6F">
        <w:rPr>
          <w:rFonts w:asciiTheme="majorHAnsi" w:hAnsiTheme="majorHAnsi" w:cs="Times New Roman"/>
          <w:b/>
          <w:sz w:val="24"/>
          <w:szCs w:val="24"/>
        </w:rPr>
        <w:t>Total Power Consumption</w:t>
      </w:r>
    </w:p>
    <w:p w14:paraId="08407B99" w14:textId="77777777" w:rsidR="000812BE" w:rsidRPr="00A75A6F" w:rsidRDefault="000812BE" w:rsidP="000812BE">
      <w:pPr>
        <w:spacing w:after="0"/>
        <w:rPr>
          <w:rFonts w:asciiTheme="majorHAnsi" w:hAnsiTheme="majorHAnsi" w:cs="Times New Roman"/>
          <w:b/>
          <w:sz w:val="24"/>
          <w:szCs w:val="24"/>
        </w:rPr>
      </w:pPr>
    </w:p>
    <w:p w14:paraId="2CD25FF2"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Under the most conservative estimations, the maximum total power consumption of our system is below 60W.</w:t>
      </w:r>
    </w:p>
    <w:p w14:paraId="1DB785B5" w14:textId="77777777" w:rsidR="00B9654C" w:rsidRPr="00A75A6F" w:rsidRDefault="00B9654C" w:rsidP="00EF30DE">
      <w:pPr>
        <w:spacing w:after="0"/>
        <w:rPr>
          <w:rFonts w:asciiTheme="majorHAnsi" w:hAnsiTheme="majorHAnsi" w:cs="Times New Roman"/>
          <w:sz w:val="24"/>
          <w:szCs w:val="24"/>
        </w:rPr>
      </w:pPr>
    </w:p>
    <w:p w14:paraId="24912C79" w14:textId="77777777" w:rsidR="000812BE" w:rsidRPr="00A75A6F" w:rsidRDefault="000812BE" w:rsidP="00427D1F">
      <w:pPr>
        <w:pStyle w:val="Heading2"/>
        <w:rPr>
          <w:color w:val="2E74B5" w:themeColor="accent1" w:themeShade="BF"/>
        </w:rPr>
      </w:pPr>
      <w:bookmarkStart w:id="13" w:name="_Toc475749059"/>
      <w:r w:rsidRPr="00A75A6F">
        <w:rPr>
          <w:color w:val="2E74B5" w:themeColor="accent1" w:themeShade="BF"/>
        </w:rPr>
        <w:t>2.5. Tolerance Analysis</w:t>
      </w:r>
      <w:bookmarkEnd w:id="13"/>
    </w:p>
    <w:p w14:paraId="7063EEE1" w14:textId="77777777" w:rsidR="000812BE" w:rsidRPr="00A75A6F" w:rsidRDefault="000812BE" w:rsidP="000812BE">
      <w:pPr>
        <w:spacing w:after="0"/>
        <w:rPr>
          <w:rFonts w:asciiTheme="majorHAnsi" w:hAnsiTheme="majorHAnsi" w:cs="Times New Roman"/>
          <w:sz w:val="24"/>
          <w:szCs w:val="24"/>
        </w:rPr>
      </w:pPr>
    </w:p>
    <w:p w14:paraId="44D00E2C"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 xml:space="preserve">One of the fundamental problem with using the PWM controlled LED’s for the photography is that the camera may catch the LED suddenly turning on and off, possibly causing unnecessary noise in the photo. The operating frequency of the WS2811 is 400kHz </w:t>
      </w:r>
      <w:sdt>
        <w:sdtPr>
          <w:rPr>
            <w:rFonts w:asciiTheme="majorHAnsi" w:hAnsiTheme="majorHAnsi" w:cs="Times New Roman"/>
            <w:sz w:val="24"/>
            <w:szCs w:val="24"/>
          </w:rPr>
          <w:id w:val="704991978"/>
          <w:citation/>
        </w:sdtPr>
        <w:sdtEndPr/>
        <w:sdtContent>
          <w:r w:rsidR="00EE7F9E" w:rsidRPr="00A75A6F">
            <w:rPr>
              <w:rFonts w:asciiTheme="majorHAnsi" w:hAnsiTheme="majorHAnsi" w:cs="Times New Roman"/>
              <w:sz w:val="24"/>
              <w:szCs w:val="24"/>
            </w:rPr>
            <w:fldChar w:fldCharType="begin"/>
          </w:r>
          <w:r w:rsidR="00EE7F9E" w:rsidRPr="00A75A6F">
            <w:rPr>
              <w:rFonts w:asciiTheme="majorHAnsi" w:hAnsiTheme="majorHAnsi" w:cs="Times New Roman"/>
              <w:sz w:val="24"/>
              <w:szCs w:val="24"/>
            </w:rPr>
            <w:instrText xml:space="preserve"> CITATION Wor17 \l 1033 </w:instrText>
          </w:r>
          <w:r w:rsidR="00EE7F9E" w:rsidRPr="00A75A6F">
            <w:rPr>
              <w:rFonts w:asciiTheme="majorHAnsi" w:hAnsiTheme="majorHAnsi" w:cs="Times New Roman"/>
              <w:sz w:val="24"/>
              <w:szCs w:val="24"/>
            </w:rPr>
            <w:fldChar w:fldCharType="separate"/>
          </w:r>
          <w:r w:rsidR="00EE7F9E" w:rsidRPr="00A75A6F">
            <w:rPr>
              <w:rFonts w:asciiTheme="majorHAnsi" w:eastAsiaTheme="minorHAnsi" w:hAnsiTheme="majorHAnsi" w:cs="Times New Roman"/>
              <w:noProof/>
              <w:sz w:val="24"/>
              <w:szCs w:val="24"/>
            </w:rPr>
            <w:t>[6]</w:t>
          </w:r>
          <w:r w:rsidR="00EE7F9E" w:rsidRPr="00A75A6F">
            <w:rPr>
              <w:rFonts w:asciiTheme="majorHAnsi" w:hAnsiTheme="majorHAnsi" w:cs="Times New Roman"/>
              <w:sz w:val="24"/>
              <w:szCs w:val="24"/>
            </w:rPr>
            <w:fldChar w:fldCharType="end"/>
          </w:r>
        </w:sdtContent>
      </w:sdt>
      <w:r w:rsidRPr="00A75A6F">
        <w:rPr>
          <w:rFonts w:asciiTheme="majorHAnsi" w:hAnsiTheme="majorHAnsi" w:cs="Times New Roman"/>
          <w:sz w:val="24"/>
          <w:szCs w:val="24"/>
        </w:rPr>
        <w:t>. So, the maximum time period for which the camera may catch LED turning off is</w:t>
      </w:r>
    </w:p>
    <w:p w14:paraId="7CBC7F21" w14:textId="77777777" w:rsidR="000812BE" w:rsidRPr="00A75A6F" w:rsidRDefault="000812BE" w:rsidP="000812BE">
      <w:pPr>
        <w:spacing w:after="0"/>
        <w:jc w:val="center"/>
        <w:rPr>
          <w:rFonts w:asciiTheme="majorHAnsi" w:hAnsiTheme="majorHAnsi" w:cs="Times New Roman"/>
          <w:sz w:val="24"/>
          <w:szCs w:val="24"/>
        </w:rPr>
      </w:pPr>
      <w:r w:rsidRPr="00A75A6F">
        <w:rPr>
          <w:rFonts w:asciiTheme="majorHAnsi" w:hAnsiTheme="majorHAnsi" w:cs="Times New Roman"/>
          <w:position w:val="-28"/>
          <w:sz w:val="24"/>
          <w:szCs w:val="24"/>
        </w:rPr>
        <w:object w:dxaOrig="2480" w:dyaOrig="660" w14:anchorId="6FB09D32">
          <v:shape id="_x0000_i1047" type="#_x0000_t75" style="width:124.2pt;height:33pt" o:ole="">
            <v:imagedata r:id="rId61" o:title=""/>
          </v:shape>
          <o:OLEObject Type="Embed" ProgID="Equation.DSMT4" ShapeID="_x0000_i1047" DrawAspect="Content" ObjectID="_1550870359" r:id="rId62"/>
        </w:object>
      </w:r>
      <w:r w:rsidRPr="00A75A6F">
        <w:rPr>
          <w:rFonts w:asciiTheme="majorHAnsi" w:hAnsiTheme="majorHAnsi" w:cs="Times New Roman"/>
          <w:sz w:val="24"/>
          <w:szCs w:val="24"/>
        </w:rPr>
        <w:t>.</w:t>
      </w:r>
    </w:p>
    <w:p w14:paraId="66660A53" w14:textId="77777777" w:rsidR="000812BE" w:rsidRPr="00A75A6F" w:rsidRDefault="000812BE" w:rsidP="000812BE">
      <w:pPr>
        <w:spacing w:after="0"/>
        <w:rPr>
          <w:rFonts w:asciiTheme="majorHAnsi" w:hAnsiTheme="majorHAnsi" w:cs="Times New Roman"/>
          <w:sz w:val="24"/>
          <w:szCs w:val="24"/>
        </w:rPr>
      </w:pPr>
      <w:r w:rsidRPr="00A75A6F">
        <w:rPr>
          <w:rFonts w:asciiTheme="majorHAnsi" w:hAnsiTheme="majorHAnsi" w:cs="Times New Roman"/>
          <w:sz w:val="24"/>
          <w:szCs w:val="24"/>
        </w:rPr>
        <w:t xml:space="preserve">So, in order to guarantee that the camera doesn’t sense the LED’s blinking, the exposure needs to be greater than T = 2.5ns. However, one of the fundamental characteristics of the light </w:t>
      </w:r>
      <w:r w:rsidRPr="00A75A6F">
        <w:rPr>
          <w:rFonts w:asciiTheme="majorHAnsi" w:hAnsiTheme="majorHAnsi" w:cs="Times New Roman"/>
          <w:sz w:val="24"/>
          <w:szCs w:val="24"/>
        </w:rPr>
        <w:lastRenderedPageBreak/>
        <w:t>painting technique is that the exposure of the camera is set to be very long, and it is usually much longer than 2.5ns, so it is highly unlikely that it the exposure will be shorter than 2.5ns. Therefore, for light painting application, the period of time during which the LED’s turn off is tolerated by the long exposure of the camera.</w:t>
      </w:r>
    </w:p>
    <w:p w14:paraId="73A6FD5F" w14:textId="77777777" w:rsidR="000812BE" w:rsidRPr="00A75A6F" w:rsidRDefault="000812BE" w:rsidP="00EF30DE">
      <w:pPr>
        <w:spacing w:after="0"/>
        <w:rPr>
          <w:rFonts w:asciiTheme="majorHAnsi" w:hAnsiTheme="majorHAnsi" w:cs="Times New Roman"/>
          <w:sz w:val="24"/>
          <w:szCs w:val="24"/>
        </w:rPr>
      </w:pPr>
    </w:p>
    <w:p w14:paraId="685322F1" w14:textId="77777777" w:rsidR="000812BE" w:rsidRPr="00A75A6F" w:rsidRDefault="000812BE" w:rsidP="00EF30DE">
      <w:pPr>
        <w:spacing w:after="0"/>
        <w:rPr>
          <w:rFonts w:asciiTheme="majorHAnsi" w:hAnsiTheme="majorHAnsi" w:cs="Times New Roman"/>
          <w:sz w:val="24"/>
          <w:szCs w:val="24"/>
        </w:rPr>
      </w:pPr>
      <w:r w:rsidRPr="00A75A6F">
        <w:rPr>
          <w:rFonts w:asciiTheme="majorHAnsi" w:hAnsiTheme="majorHAnsi" w:cs="Times New Roman"/>
          <w:sz w:val="24"/>
          <w:szCs w:val="24"/>
        </w:rPr>
        <w:t xml:space="preserve">The digital LED requires a maximum minimum voltage amongst our components to operate, which is between 4.5V and 5.5V. Also, it operates between -20° C and 70° C. We are using 5 sealed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batteries in series and according to the PS-CX </w:t>
      </w:r>
      <w:proofErr w:type="spellStart"/>
      <w:r w:rsidRPr="00A75A6F">
        <w:rPr>
          <w:rFonts w:asciiTheme="majorHAnsi" w:hAnsiTheme="majorHAnsi" w:cs="Times New Roman"/>
          <w:sz w:val="24"/>
          <w:szCs w:val="24"/>
        </w:rPr>
        <w:t>NiCd</w:t>
      </w:r>
      <w:proofErr w:type="spellEnd"/>
      <w:r w:rsidRPr="00A75A6F">
        <w:rPr>
          <w:rFonts w:asciiTheme="majorHAnsi" w:hAnsiTheme="majorHAnsi" w:cs="Times New Roman"/>
          <w:sz w:val="24"/>
          <w:szCs w:val="24"/>
        </w:rPr>
        <w:t xml:space="preserve"> battery cell data sheet, each cell has a bound output voltage range between 1.4V and 1V. This means that our battery pack outputs a voltage between 7V and 5V. Thus our buck converter outputs a steady 5V with a max dropout voltage of 230mV and a peak to peak ripple voltage of 20mV. Therefore, our LED voltage input requirements will be met at all times.</w:t>
      </w:r>
    </w:p>
    <w:p w14:paraId="58705416" w14:textId="77777777" w:rsidR="000812BE" w:rsidRPr="00A75A6F" w:rsidRDefault="000812BE" w:rsidP="00EF30DE">
      <w:pPr>
        <w:spacing w:after="0"/>
        <w:rPr>
          <w:rFonts w:asciiTheme="majorHAnsi" w:hAnsiTheme="majorHAnsi" w:cs="Times New Roman"/>
          <w:sz w:val="24"/>
          <w:szCs w:val="24"/>
        </w:rPr>
      </w:pPr>
    </w:p>
    <w:p w14:paraId="6856B658" w14:textId="77777777" w:rsidR="000812BE" w:rsidRPr="00A75A6F" w:rsidRDefault="000812BE" w:rsidP="00427D1F">
      <w:pPr>
        <w:pStyle w:val="Heading1"/>
      </w:pPr>
      <w:bookmarkStart w:id="14" w:name="_Toc475749060"/>
      <w:r w:rsidRPr="00A75A6F">
        <w:t>3. Cost and Schedule</w:t>
      </w:r>
      <w:bookmarkEnd w:id="14"/>
    </w:p>
    <w:p w14:paraId="619E2C74"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p>
    <w:p w14:paraId="0C1C39DB" w14:textId="77777777" w:rsidR="000812BE" w:rsidRPr="00A75A6F" w:rsidRDefault="000812BE" w:rsidP="00427D1F">
      <w:pPr>
        <w:pStyle w:val="Heading2"/>
        <w:rPr>
          <w:color w:val="2E74B5" w:themeColor="accent1" w:themeShade="BF"/>
          <w:lang w:eastAsia="ko-KR"/>
        </w:rPr>
      </w:pPr>
      <w:bookmarkStart w:id="15" w:name="_Toc475749061"/>
      <w:r w:rsidRPr="00A75A6F">
        <w:rPr>
          <w:color w:val="2E74B5" w:themeColor="accent1" w:themeShade="BF"/>
          <w:lang w:eastAsia="ko-KR"/>
        </w:rPr>
        <w:t>3.1. Cost Analysis</w:t>
      </w:r>
      <w:bookmarkEnd w:id="15"/>
    </w:p>
    <w:p w14:paraId="31E446A0"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p>
    <w:tbl>
      <w:tblPr>
        <w:tblW w:w="0" w:type="auto"/>
        <w:tblCellMar>
          <w:top w:w="15" w:type="dxa"/>
          <w:left w:w="15" w:type="dxa"/>
          <w:bottom w:w="15" w:type="dxa"/>
          <w:right w:w="15" w:type="dxa"/>
        </w:tblCellMar>
        <w:tblLook w:val="04A0" w:firstRow="1" w:lastRow="0" w:firstColumn="1" w:lastColumn="0" w:noHBand="0" w:noVBand="1"/>
      </w:tblPr>
      <w:tblGrid>
        <w:gridCol w:w="2027"/>
        <w:gridCol w:w="1888"/>
        <w:gridCol w:w="2565"/>
        <w:gridCol w:w="904"/>
        <w:gridCol w:w="1040"/>
        <w:gridCol w:w="916"/>
      </w:tblGrid>
      <w:tr w:rsidR="000812BE" w:rsidRPr="00A75A6F" w14:paraId="175B323A" w14:textId="77777777" w:rsidTr="000812B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62738"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b/>
                <w:bCs/>
                <w:color w:val="000000"/>
                <w:sz w:val="24"/>
                <w:szCs w:val="24"/>
                <w:lang w:eastAsia="ko-KR"/>
              </w:rPr>
              <w:t>Item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B4092"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b/>
                <w:bCs/>
                <w:color w:val="000000"/>
                <w:sz w:val="24"/>
                <w:szCs w:val="24"/>
                <w:lang w:eastAsia="ko-KR"/>
              </w:rPr>
              <w:t>Part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907D8"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b/>
                <w:bCs/>
                <w:color w:val="000000"/>
                <w:sz w:val="24"/>
                <w:szCs w:val="24"/>
                <w:lang w:eastAsia="ko-KR"/>
              </w:rPr>
              <w:t>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EA50A"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b/>
                <w:bCs/>
                <w:color w:val="000000"/>
                <w:sz w:val="24"/>
                <w:szCs w:val="24"/>
                <w:lang w:eastAsia="ko-KR"/>
              </w:rPr>
              <w:t>Unit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E339E"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b/>
                <w:bCs/>
                <w:color w:val="000000"/>
                <w:sz w:val="24"/>
                <w:szCs w:val="24"/>
                <w:lang w:eastAsia="ko-KR"/>
              </w:rPr>
              <w:t>Quantity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F1D14"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b/>
                <w:bCs/>
                <w:color w:val="000000"/>
                <w:sz w:val="24"/>
                <w:szCs w:val="24"/>
                <w:lang w:eastAsia="ko-KR"/>
              </w:rPr>
              <w:t>Total Cost</w:t>
            </w:r>
          </w:p>
        </w:tc>
      </w:tr>
      <w:tr w:rsidR="000812BE" w:rsidRPr="00A75A6F" w14:paraId="49D16669" w14:textId="77777777" w:rsidTr="000812B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2AA1F"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Digital LED Strip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532F1" w14:textId="77777777" w:rsidR="000812BE" w:rsidRPr="00A75A6F" w:rsidRDefault="000812BE" w:rsidP="000812BE">
            <w:pPr>
              <w:spacing w:after="0" w:line="240" w:lineRule="auto"/>
              <w:outlineLvl w:val="0"/>
              <w:rPr>
                <w:rFonts w:asciiTheme="majorHAnsi" w:eastAsia="Times New Roman" w:hAnsiTheme="majorHAnsi" w:cs="Times New Roman"/>
                <w:b/>
                <w:bCs/>
                <w:kern w:val="36"/>
                <w:sz w:val="48"/>
                <w:szCs w:val="48"/>
                <w:lang w:eastAsia="ko-KR"/>
              </w:rPr>
            </w:pPr>
            <w:bookmarkStart w:id="16" w:name="_Toc475749062"/>
            <w:proofErr w:type="spellStart"/>
            <w:r w:rsidRPr="00A75A6F">
              <w:rPr>
                <w:rFonts w:asciiTheme="majorHAnsi" w:eastAsia="Times New Roman" w:hAnsiTheme="majorHAnsi" w:cs="Times New Roman"/>
                <w:color w:val="000000"/>
                <w:kern w:val="36"/>
                <w:shd w:val="clear" w:color="auto" w:fill="FFFFFF"/>
                <w:lang w:eastAsia="ko-KR"/>
              </w:rPr>
              <w:t>Adafruit</w:t>
            </w:r>
            <w:proofErr w:type="spellEnd"/>
            <w:r w:rsidRPr="00A75A6F">
              <w:rPr>
                <w:rFonts w:asciiTheme="majorHAnsi" w:eastAsia="Times New Roman" w:hAnsiTheme="majorHAnsi" w:cs="Times New Roman"/>
                <w:color w:val="000000"/>
                <w:kern w:val="36"/>
                <w:shd w:val="clear" w:color="auto" w:fill="FFFFFF"/>
                <w:lang w:eastAsia="ko-KR"/>
              </w:rPr>
              <w:t xml:space="preserve"> </w:t>
            </w:r>
            <w:proofErr w:type="spellStart"/>
            <w:r w:rsidRPr="00A75A6F">
              <w:rPr>
                <w:rFonts w:asciiTheme="majorHAnsi" w:eastAsia="Times New Roman" w:hAnsiTheme="majorHAnsi" w:cs="Times New Roman"/>
                <w:color w:val="000000"/>
                <w:kern w:val="36"/>
                <w:shd w:val="clear" w:color="auto" w:fill="FFFFFF"/>
                <w:lang w:eastAsia="ko-KR"/>
              </w:rPr>
              <w:t>NeoPixel</w:t>
            </w:r>
            <w:proofErr w:type="spellEnd"/>
            <w:r w:rsidRPr="00A75A6F">
              <w:rPr>
                <w:rFonts w:asciiTheme="majorHAnsi" w:eastAsia="Times New Roman" w:hAnsiTheme="majorHAnsi" w:cs="Times New Roman"/>
                <w:color w:val="000000"/>
                <w:kern w:val="36"/>
                <w:shd w:val="clear" w:color="auto" w:fill="FFFFFF"/>
                <w:lang w:eastAsia="ko-KR"/>
              </w:rPr>
              <w:t xml:space="preserve"> Digital RGB LED Strip 144 LED</w:t>
            </w:r>
            <w:bookmarkEnd w:id="16"/>
          </w:p>
          <w:p w14:paraId="14600C90"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EAEF4"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1m digital LED strip consisting of 144 WS2812 based LEDs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A9AC8"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$59.95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0EA2E"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4ECE7"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$119.9</w:t>
            </w:r>
          </w:p>
        </w:tc>
      </w:tr>
      <w:tr w:rsidR="000812BE" w:rsidRPr="00A75A6F" w14:paraId="13279998" w14:textId="77777777" w:rsidTr="000812B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293CE"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Rotary Encoder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CE827"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COM - 09117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3015B"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Rotary encoder for controlling gradients and brightness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7AF31"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$2.95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8A7F0"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FAAC9"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$14.75</w:t>
            </w:r>
          </w:p>
        </w:tc>
      </w:tr>
      <w:tr w:rsidR="000812BE" w:rsidRPr="00A75A6F" w14:paraId="304D52F7" w14:textId="77777777" w:rsidTr="000812B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C1503"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Black Metal Knob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F0828"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COM - 10002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8A7F1"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Metal Knob for rotary encoders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FB858"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FE21D"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2135B"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$7.5</w:t>
            </w:r>
          </w:p>
        </w:tc>
      </w:tr>
      <w:tr w:rsidR="000812BE" w:rsidRPr="00A75A6F" w14:paraId="0A522300" w14:textId="77777777" w:rsidTr="000812B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4A8EC"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Microcontroller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11B63"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ATmega328P - AU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45A8A"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Arial"/>
                <w:b/>
                <w:bCs/>
                <w:color w:val="000000"/>
                <w:shd w:val="clear" w:color="auto" w:fill="FFFFFF"/>
                <w:lang w:eastAsia="ko-KR"/>
              </w:rPr>
              <w:t>32 pin microcontroller</w:t>
            </w:r>
          </w:p>
          <w:p w14:paraId="5112351A"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BFF89"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$2.01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7037D"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D8849"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$2.01</w:t>
            </w:r>
          </w:p>
        </w:tc>
      </w:tr>
      <w:tr w:rsidR="000812BE" w:rsidRPr="00A75A6F" w14:paraId="3B380D80" w14:textId="77777777" w:rsidTr="000812B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57F9C"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proofErr w:type="spellStart"/>
            <w:r w:rsidRPr="00A75A6F">
              <w:rPr>
                <w:rFonts w:asciiTheme="majorHAnsi" w:eastAsia="Times New Roman" w:hAnsiTheme="majorHAnsi" w:cs="Times New Roman"/>
                <w:color w:val="000000"/>
                <w:sz w:val="24"/>
                <w:szCs w:val="24"/>
                <w:lang w:eastAsia="ko-KR"/>
              </w:rPr>
              <w:t>NiCd</w:t>
            </w:r>
            <w:proofErr w:type="spellEnd"/>
            <w:r w:rsidRPr="00A75A6F">
              <w:rPr>
                <w:rFonts w:asciiTheme="majorHAnsi" w:eastAsia="Times New Roman" w:hAnsiTheme="majorHAnsi" w:cs="Times New Roman"/>
                <w:color w:val="000000"/>
                <w:sz w:val="24"/>
                <w:szCs w:val="24"/>
                <w:lang w:eastAsia="ko-KR"/>
              </w:rPr>
              <w:t xml:space="preserve"> Battery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D3786"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PS-CX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7DDD4"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Power source for design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5F929"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49081"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8934E"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$51</w:t>
            </w:r>
          </w:p>
        </w:tc>
      </w:tr>
      <w:tr w:rsidR="000812BE" w:rsidRPr="00A75A6F" w14:paraId="7CC6D954" w14:textId="77777777" w:rsidTr="000812B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AAC22"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Bluetooth Transceiver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A7CE0"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 xml:space="preserve">HC-05 RS232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58632"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Bluetooth transceiver for remote control of LED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A30CA"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$7.88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E7C56"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4EFF8"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$7.88</w:t>
            </w:r>
          </w:p>
        </w:tc>
      </w:tr>
      <w:tr w:rsidR="000812BE" w:rsidRPr="00A75A6F" w14:paraId="2A796A9B" w14:textId="77777777" w:rsidTr="000812B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C5C5B"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lastRenderedPageBreak/>
              <w:t>Dc-Dc Buck Converter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FFE2D"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TPS53353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6EC92"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Buck converter for steady voltage stepdown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E9047"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$7.74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1DB92"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1398A"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$7.74</w:t>
            </w:r>
          </w:p>
        </w:tc>
      </w:tr>
      <w:tr w:rsidR="000812BE" w:rsidRPr="00A75A6F" w14:paraId="2D7D6301" w14:textId="77777777" w:rsidTr="000812B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B7F5F"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Linear Voltage Regulator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228CA"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TPS79901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3BFF3"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 xml:space="preserve">Linear voltage regulator that feeds microcontroller and </w:t>
            </w:r>
            <w:proofErr w:type="spellStart"/>
            <w:r w:rsidRPr="00A75A6F">
              <w:rPr>
                <w:rFonts w:asciiTheme="majorHAnsi" w:eastAsia="Times New Roman" w:hAnsiTheme="majorHAnsi" w:cs="Times New Roman"/>
                <w:color w:val="000000"/>
                <w:sz w:val="24"/>
                <w:szCs w:val="24"/>
                <w:lang w:eastAsia="ko-KR"/>
              </w:rPr>
              <w:t>bluetooth</w:t>
            </w:r>
            <w:proofErr w:type="spellEnd"/>
            <w:r w:rsidRPr="00A75A6F">
              <w:rPr>
                <w:rFonts w:asciiTheme="majorHAnsi" w:eastAsia="Times New Roman" w:hAnsiTheme="majorHAnsi" w:cs="Times New Roman"/>
                <w:color w:val="000000"/>
                <w:sz w:val="24"/>
                <w:szCs w:val="24"/>
                <w:lang w:eastAsia="ko-KR"/>
              </w:rPr>
              <w:t xml:space="preserve"> chip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79CB3"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$0.97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36D8D"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E6AA1"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$0.97</w:t>
            </w:r>
          </w:p>
        </w:tc>
      </w:tr>
      <w:tr w:rsidR="000812BE" w:rsidRPr="00A75A6F" w14:paraId="587F9CB1" w14:textId="77777777" w:rsidTr="000812B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BDFE6"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Voltage Comparator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95FC7"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LM339D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C64B4"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Voltage comparator for the battery status bar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040B5"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$0.40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F2822"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38C05"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$1.6</w:t>
            </w:r>
          </w:p>
        </w:tc>
      </w:tr>
      <w:tr w:rsidR="000812BE" w:rsidRPr="00A75A6F" w14:paraId="709D78FE" w14:textId="77777777" w:rsidTr="000812B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B1C53"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proofErr w:type="spellStart"/>
            <w:r w:rsidRPr="00A75A6F">
              <w:rPr>
                <w:rFonts w:asciiTheme="majorHAnsi" w:eastAsia="Times New Roman" w:hAnsiTheme="majorHAnsi" w:cs="Times New Roman"/>
                <w:color w:val="000000"/>
                <w:sz w:val="24"/>
                <w:szCs w:val="24"/>
                <w:lang w:eastAsia="ko-KR"/>
              </w:rPr>
              <w:t>NiCd</w:t>
            </w:r>
            <w:proofErr w:type="spellEnd"/>
            <w:r w:rsidRPr="00A75A6F">
              <w:rPr>
                <w:rFonts w:asciiTheme="majorHAnsi" w:eastAsia="Times New Roman" w:hAnsiTheme="majorHAnsi" w:cs="Times New Roman"/>
                <w:color w:val="000000"/>
                <w:sz w:val="24"/>
                <w:szCs w:val="24"/>
                <w:lang w:eastAsia="ko-KR"/>
              </w:rPr>
              <w:t xml:space="preserve"> Battery Fast Charge Controller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A76D0"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MAX713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D0186"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proofErr w:type="spellStart"/>
            <w:r w:rsidRPr="00A75A6F">
              <w:rPr>
                <w:rFonts w:asciiTheme="majorHAnsi" w:eastAsia="Times New Roman" w:hAnsiTheme="majorHAnsi" w:cs="Times New Roman"/>
                <w:color w:val="000000"/>
                <w:sz w:val="24"/>
                <w:szCs w:val="24"/>
                <w:lang w:eastAsia="ko-KR"/>
              </w:rPr>
              <w:t>NiCd</w:t>
            </w:r>
            <w:proofErr w:type="spellEnd"/>
            <w:r w:rsidRPr="00A75A6F">
              <w:rPr>
                <w:rFonts w:asciiTheme="majorHAnsi" w:eastAsia="Times New Roman" w:hAnsiTheme="majorHAnsi" w:cs="Times New Roman"/>
                <w:color w:val="000000"/>
                <w:sz w:val="24"/>
                <w:szCs w:val="24"/>
                <w:lang w:eastAsia="ko-KR"/>
              </w:rPr>
              <w:t xml:space="preserve"> Battery charging IC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04419"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$9.12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16BCA"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11633"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$9.12</w:t>
            </w:r>
          </w:p>
        </w:tc>
      </w:tr>
      <w:tr w:rsidR="000812BE" w:rsidRPr="00A75A6F" w14:paraId="677CE02E" w14:textId="77777777" w:rsidTr="000812BE">
        <w:trPr>
          <w:trHeight w:val="44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799A3"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Total Price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DFBAC"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$ 171.47</w:t>
            </w:r>
          </w:p>
        </w:tc>
      </w:tr>
    </w:tbl>
    <w:p w14:paraId="3CB137BA" w14:textId="77777777" w:rsidR="000812BE" w:rsidRPr="00A75A6F" w:rsidRDefault="000812BE" w:rsidP="000812BE">
      <w:pPr>
        <w:spacing w:after="24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sz w:val="24"/>
          <w:szCs w:val="24"/>
          <w:lang w:eastAsia="ko-KR"/>
        </w:rPr>
        <w:t>Table 3.1.1. Cost Analysis of the Components Needed</w:t>
      </w:r>
    </w:p>
    <w:tbl>
      <w:tblPr>
        <w:tblW w:w="0" w:type="auto"/>
        <w:jc w:val="center"/>
        <w:tblCellMar>
          <w:top w:w="15" w:type="dxa"/>
          <w:left w:w="15" w:type="dxa"/>
          <w:bottom w:w="15" w:type="dxa"/>
          <w:right w:w="15" w:type="dxa"/>
        </w:tblCellMar>
        <w:tblLook w:val="04A0" w:firstRow="1" w:lastRow="0" w:firstColumn="1" w:lastColumn="0" w:noHBand="0" w:noVBand="1"/>
      </w:tblPr>
      <w:tblGrid>
        <w:gridCol w:w="1821"/>
        <w:gridCol w:w="1334"/>
        <w:gridCol w:w="1653"/>
        <w:gridCol w:w="1291"/>
      </w:tblGrid>
      <w:tr w:rsidR="000812BE" w:rsidRPr="00A75A6F" w14:paraId="251903FF" w14:textId="77777777" w:rsidTr="000812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3AD70"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b/>
                <w:bCs/>
                <w:color w:val="000000"/>
                <w:sz w:val="24"/>
                <w:szCs w:val="24"/>
                <w:lang w:eastAsia="ko-KR"/>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19DD9"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b/>
                <w:bCs/>
                <w:color w:val="000000"/>
                <w:sz w:val="24"/>
                <w:szCs w:val="24"/>
                <w:lang w:eastAsia="ko-KR"/>
              </w:rPr>
              <w:t>Hourly 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14090"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b/>
                <w:bCs/>
                <w:color w:val="000000"/>
                <w:sz w:val="24"/>
                <w:szCs w:val="24"/>
                <w:lang w:eastAsia="ko-KR"/>
              </w:rPr>
              <w:t>Hours Invested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686A9"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b/>
                <w:bCs/>
                <w:color w:val="000000"/>
                <w:sz w:val="24"/>
                <w:szCs w:val="24"/>
                <w:lang w:eastAsia="ko-KR"/>
              </w:rPr>
              <w:t>Total Cost</w:t>
            </w:r>
          </w:p>
        </w:tc>
      </w:tr>
      <w:tr w:rsidR="000812BE" w:rsidRPr="00A75A6F" w14:paraId="15160007" w14:textId="77777777" w:rsidTr="000812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B1831"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proofErr w:type="spellStart"/>
            <w:r w:rsidRPr="00A75A6F">
              <w:rPr>
                <w:rFonts w:asciiTheme="majorHAnsi" w:eastAsia="Times New Roman" w:hAnsiTheme="majorHAnsi" w:cs="Times New Roman"/>
                <w:color w:val="000000"/>
                <w:sz w:val="24"/>
                <w:szCs w:val="24"/>
                <w:lang w:eastAsia="ko-KR"/>
              </w:rPr>
              <w:t>Kyoungyeon</w:t>
            </w:r>
            <w:proofErr w:type="spellEnd"/>
            <w:r w:rsidRPr="00A75A6F">
              <w:rPr>
                <w:rFonts w:asciiTheme="majorHAnsi" w:eastAsia="Times New Roman" w:hAnsiTheme="majorHAnsi" w:cs="Times New Roman"/>
                <w:color w:val="000000"/>
                <w:sz w:val="24"/>
                <w:szCs w:val="24"/>
                <w:lang w:eastAsia="ko-KR"/>
              </w:rPr>
              <w:t xml:space="preserve"> Cho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BDF5F"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53BF7"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A679F"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$12,500.00</w:t>
            </w:r>
          </w:p>
        </w:tc>
      </w:tr>
      <w:tr w:rsidR="000812BE" w:rsidRPr="00A75A6F" w14:paraId="2C881A44" w14:textId="77777777" w:rsidTr="000812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BC80A"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Jihong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5E3A6"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B441A"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06966"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$12,500.00</w:t>
            </w:r>
          </w:p>
        </w:tc>
      </w:tr>
      <w:tr w:rsidR="000812BE" w:rsidRPr="00A75A6F" w14:paraId="73B385FC" w14:textId="77777777" w:rsidTr="000812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45C9F"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Seungjun Cho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22943"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5BF96"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3CBEF"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$12,500.00</w:t>
            </w:r>
          </w:p>
        </w:tc>
      </w:tr>
      <w:tr w:rsidR="000812BE" w:rsidRPr="00A75A6F" w14:paraId="28859198" w14:textId="77777777" w:rsidTr="000812B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7FF9F"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b/>
                <w:bCs/>
                <w:color w:val="000000"/>
                <w:sz w:val="24"/>
                <w:szCs w:val="24"/>
                <w:lang w:eastAsia="ko-KR"/>
              </w:rPr>
              <w:t>Total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63FF8"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0D254"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1B40F" w14:textId="77777777" w:rsidR="000812BE" w:rsidRPr="00A75A6F" w:rsidRDefault="000812BE" w:rsidP="000812BE">
            <w:pPr>
              <w:spacing w:after="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$37,500.00</w:t>
            </w:r>
          </w:p>
        </w:tc>
      </w:tr>
    </w:tbl>
    <w:p w14:paraId="272F4EA9" w14:textId="77777777" w:rsidR="000812BE" w:rsidRPr="00A75A6F" w:rsidRDefault="00DD758D" w:rsidP="000812BE">
      <w:pPr>
        <w:spacing w:after="240" w:line="240" w:lineRule="auto"/>
        <w:jc w:val="center"/>
        <w:rPr>
          <w:rFonts w:asciiTheme="majorHAnsi" w:eastAsia="Times New Roman" w:hAnsiTheme="majorHAnsi" w:cs="Times New Roman"/>
          <w:sz w:val="24"/>
          <w:szCs w:val="24"/>
          <w:lang w:eastAsia="ko-KR"/>
        </w:rPr>
      </w:pPr>
      <w:r w:rsidRPr="00A75A6F">
        <w:rPr>
          <w:rFonts w:asciiTheme="majorHAnsi" w:eastAsia="Times New Roman" w:hAnsiTheme="majorHAnsi" w:cs="Times New Roman"/>
          <w:sz w:val="24"/>
          <w:szCs w:val="24"/>
          <w:lang w:eastAsia="ko-KR"/>
        </w:rPr>
        <w:t>Table 3.2.2. Wages for Team Members</w:t>
      </w:r>
    </w:p>
    <w:p w14:paraId="5CE96616" w14:textId="77777777" w:rsidR="000812BE" w:rsidRPr="00A75A6F" w:rsidRDefault="000812BE" w:rsidP="000812BE">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 </w:t>
      </w:r>
    </w:p>
    <w:p w14:paraId="00FE38C8" w14:textId="77777777" w:rsidR="000812BE" w:rsidRDefault="000812BE" w:rsidP="00427D1F">
      <w:pPr>
        <w:pStyle w:val="Heading2"/>
        <w:rPr>
          <w:color w:val="2E74B5" w:themeColor="accent1" w:themeShade="BF"/>
          <w:lang w:eastAsia="ko-KR"/>
        </w:rPr>
      </w:pPr>
      <w:bookmarkStart w:id="17" w:name="_Toc475749063"/>
      <w:r w:rsidRPr="00A75A6F">
        <w:rPr>
          <w:color w:val="2E74B5" w:themeColor="accent1" w:themeShade="BF"/>
          <w:lang w:eastAsia="ko-KR"/>
        </w:rPr>
        <w:t>3.2. Schedule</w:t>
      </w:r>
      <w:bookmarkEnd w:id="17"/>
    </w:p>
    <w:p w14:paraId="2F3F2824" w14:textId="77777777" w:rsidR="005C5EEB" w:rsidRPr="005C5EEB" w:rsidRDefault="005C5EEB" w:rsidP="005C5EEB">
      <w:pPr>
        <w:rPr>
          <w:lang w:eastAsia="ko-KR"/>
        </w:rPr>
      </w:pPr>
    </w:p>
    <w:tbl>
      <w:tblPr>
        <w:tblW w:w="0" w:type="auto"/>
        <w:tblCellMar>
          <w:top w:w="15" w:type="dxa"/>
          <w:left w:w="15" w:type="dxa"/>
          <w:bottom w:w="15" w:type="dxa"/>
          <w:right w:w="15" w:type="dxa"/>
        </w:tblCellMar>
        <w:tblLook w:val="04A0" w:firstRow="1" w:lastRow="0" w:firstColumn="1" w:lastColumn="0" w:noHBand="0" w:noVBand="1"/>
      </w:tblPr>
      <w:tblGrid>
        <w:gridCol w:w="755"/>
        <w:gridCol w:w="2735"/>
        <w:gridCol w:w="2696"/>
        <w:gridCol w:w="3154"/>
      </w:tblGrid>
      <w:tr w:rsidR="005C5EEB" w:rsidRPr="005C5EEB" w14:paraId="4A0D0028"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71CFD"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FDA3F"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proofErr w:type="spellStart"/>
            <w:r w:rsidRPr="005C5EEB">
              <w:rPr>
                <w:rFonts w:asciiTheme="majorHAnsi" w:eastAsia="Times New Roman" w:hAnsiTheme="majorHAnsi" w:cs="Times New Roman"/>
                <w:b/>
                <w:bCs/>
                <w:sz w:val="24"/>
                <w:szCs w:val="24"/>
                <w:lang w:eastAsia="ko-KR"/>
              </w:rPr>
              <w:t>Kyounyeon</w:t>
            </w:r>
            <w:proofErr w:type="spellEnd"/>
            <w:r w:rsidRPr="005C5EEB">
              <w:rPr>
                <w:rFonts w:asciiTheme="majorHAnsi" w:eastAsia="Times New Roman" w:hAnsiTheme="majorHAnsi" w:cs="Times New Roman"/>
                <w:b/>
                <w:bCs/>
                <w:sz w:val="24"/>
                <w:szCs w:val="24"/>
                <w:lang w:eastAsia="ko-KR"/>
              </w:rPr>
              <w:t xml:space="preserve"> Cho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46F89"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Jihong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7D402"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Seungjun Cho</w:t>
            </w:r>
          </w:p>
        </w:tc>
      </w:tr>
      <w:tr w:rsidR="005C5EEB" w:rsidRPr="005C5EEB" w14:paraId="1558CE1A"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BD78C"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8FE9B"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Research on safety and ethics for our design, especially for battery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C7E1D"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Verify the block diagram, and calculate the total power consumption.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EF77A"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 xml:space="preserve">Research and verify the use of Microcontroller and Bluetooth </w:t>
            </w:r>
          </w:p>
        </w:tc>
      </w:tr>
      <w:tr w:rsidR="005C5EEB" w:rsidRPr="005C5EEB" w14:paraId="45A127A3"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77990"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2/20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F530A"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Design Review: Battery, PCB design circuit, Safety, and Ethics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19CA5"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Design Review: Block Diagram and calculations.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34314"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 xml:space="preserve">Design Review: Software parts such as Microcontroller and Bluetooth. </w:t>
            </w:r>
          </w:p>
        </w:tc>
      </w:tr>
      <w:tr w:rsidR="005C5EEB" w:rsidRPr="005C5EEB" w14:paraId="4B1FC993"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A7C18"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lastRenderedPageBreak/>
              <w:t>2/27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7836E"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Verify and build supply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9DD38"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Perform Mock Review and review the document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8610A"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Prepare for Design review, and finalize the document</w:t>
            </w:r>
          </w:p>
        </w:tc>
      </w:tr>
      <w:tr w:rsidR="005C5EEB" w:rsidRPr="005C5EEB" w14:paraId="02683497"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4D982"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9002F"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 xml:space="preserve">Finish Soldering assignment, recheck and verify the power consumption calculation.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8C824"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 xml:space="preserve">Verify and fix the PCB design circuits for Schematics of Atmega328p.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2E857"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 xml:space="preserve">Begin coding the protocols into the microcontroller and Bluetooth. </w:t>
            </w:r>
          </w:p>
        </w:tc>
      </w:tr>
      <w:tr w:rsidR="005C5EEB" w:rsidRPr="005C5EEB" w14:paraId="505CC490"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6364E"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3/13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E4A0B"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Test and verify battery status bar circuit on breadboard before ordering PCBs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B7490"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Review the PCB design circuits if the pins are assigned to right pins of the chips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3C016"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Set up controlling system, and write more details of the code for microcontroller and Bluetooth.</w:t>
            </w:r>
          </w:p>
        </w:tc>
      </w:tr>
      <w:tr w:rsidR="005C5EEB" w:rsidRPr="005C5EEB" w14:paraId="368F1CBD"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DA779"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E9AA8"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Spring Break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006BC"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Spring Break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F1CC2"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Spring Break</w:t>
            </w:r>
          </w:p>
        </w:tc>
      </w:tr>
      <w:tr w:rsidR="005C5EEB" w:rsidRPr="005C5EEB" w14:paraId="3D533F58"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E4578"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3/27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BD905"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Verify and revise PCBs (just debugging for drawing errors).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17925"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Verify and revise pin assignments of the chips and circuit connections for PCBs.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162AD"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 xml:space="preserve">Continuing working on the code, and start to finalize. </w:t>
            </w:r>
          </w:p>
        </w:tc>
      </w:tr>
      <w:tr w:rsidR="005C5EEB" w:rsidRPr="005C5EEB" w14:paraId="6C6E4A72"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1EB29"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755B7"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Soldering the PCBs.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034CE"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Test and review the functionality the voltage regulator and battery charger.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6AF42"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Test the whole controlling system including mobile application.</w:t>
            </w:r>
          </w:p>
        </w:tc>
      </w:tr>
      <w:tr w:rsidR="005C5EEB" w:rsidRPr="005C5EEB" w14:paraId="3B3C5BB9"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ADE97"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4/10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A2557"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 xml:space="preserve">Test if the battery status bar properly indicates the amount of battery left.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75651"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hint="eastAsia"/>
                <w:sz w:val="24"/>
                <w:szCs w:val="24"/>
                <w:lang w:eastAsia="ko-KR"/>
              </w:rPr>
              <w:t xml:space="preserve">Test Rotary Encoder if it works properly </w:t>
            </w:r>
            <w:r w:rsidRPr="005C5EEB">
              <w:rPr>
                <w:rFonts w:asciiTheme="majorHAnsi" w:eastAsia="Times New Roman" w:hAnsiTheme="majorHAnsi" w:cs="Times New Roman"/>
                <w:sz w:val="24"/>
                <w:szCs w:val="24"/>
                <w:lang w:eastAsia="ko-KR"/>
              </w:rPr>
              <w:t>with the lighting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747DA"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Review and Debug programming code</w:t>
            </w:r>
          </w:p>
        </w:tc>
      </w:tr>
      <w:tr w:rsidR="005C5EEB" w:rsidRPr="005C5EEB" w14:paraId="4C676EBE"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7A6C5"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4/17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58FE1"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hint="eastAsia"/>
                <w:sz w:val="24"/>
                <w:szCs w:val="24"/>
                <w:lang w:eastAsia="ko-KR"/>
              </w:rPr>
              <w:t>Put all PCB and lighting systems all together and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DB369"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Check the functionality of the circuit, and verifications.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8829C"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 xml:space="preserve">Continuing on debugging the code and interface. </w:t>
            </w:r>
          </w:p>
        </w:tc>
      </w:tr>
      <w:tr w:rsidR="005C5EEB" w:rsidRPr="005C5EEB" w14:paraId="32DD2CC5"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05839"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4/24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55D73"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Put all the parts in housing, and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EB6FB"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Verify and test the connections of the pins of PCBs.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E897C"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Debug the code and interface if problem still exists.</w:t>
            </w:r>
          </w:p>
        </w:tc>
      </w:tr>
      <w:tr w:rsidR="005C5EEB" w:rsidRPr="005C5EEB" w14:paraId="6F96DE0B" w14:textId="77777777" w:rsidTr="000E02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B496C"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b/>
                <w:bCs/>
                <w:sz w:val="24"/>
                <w:szCs w:val="24"/>
                <w:lang w:eastAsia="ko-KR"/>
              </w:rPr>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C957E"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Test and verify whole system for demo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FD3C5"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Test and verify whole system for demo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C13F7" w14:textId="77777777" w:rsidR="005C5EEB" w:rsidRPr="005C5EEB" w:rsidRDefault="005C5EEB" w:rsidP="005C5EEB">
            <w:pPr>
              <w:spacing w:after="0" w:line="240" w:lineRule="auto"/>
              <w:rPr>
                <w:rFonts w:asciiTheme="majorHAnsi" w:eastAsia="Times New Roman" w:hAnsiTheme="majorHAnsi" w:cs="Times New Roman"/>
                <w:sz w:val="24"/>
                <w:szCs w:val="24"/>
                <w:lang w:eastAsia="ko-KR"/>
              </w:rPr>
            </w:pPr>
            <w:r w:rsidRPr="005C5EEB">
              <w:rPr>
                <w:rFonts w:asciiTheme="majorHAnsi" w:eastAsia="Times New Roman" w:hAnsiTheme="majorHAnsi" w:cs="Times New Roman"/>
                <w:sz w:val="24"/>
                <w:szCs w:val="24"/>
                <w:lang w:eastAsia="ko-KR"/>
              </w:rPr>
              <w:t>Test and verify whole system for demo</w:t>
            </w:r>
          </w:p>
        </w:tc>
      </w:tr>
    </w:tbl>
    <w:p w14:paraId="04DE9225" w14:textId="74536E2A" w:rsidR="00DD758D" w:rsidRPr="000D580F" w:rsidRDefault="00DD758D" w:rsidP="000D580F">
      <w:pPr>
        <w:spacing w:after="0"/>
        <w:jc w:val="center"/>
        <w:rPr>
          <w:rFonts w:asciiTheme="majorHAnsi" w:hAnsiTheme="majorHAnsi" w:cs="Times New Roman"/>
          <w:sz w:val="24"/>
          <w:szCs w:val="24"/>
          <w:lang w:eastAsia="ko-KR"/>
        </w:rPr>
      </w:pPr>
      <w:r w:rsidRPr="00A75A6F">
        <w:rPr>
          <w:rFonts w:asciiTheme="majorHAnsi" w:hAnsiTheme="majorHAnsi" w:cs="Times New Roman"/>
          <w:sz w:val="24"/>
          <w:szCs w:val="24"/>
        </w:rPr>
        <w:t>Table 3.2.1. Proposed Schedule for Project</w:t>
      </w:r>
    </w:p>
    <w:p w14:paraId="6999556E" w14:textId="77777777" w:rsidR="00DD758D" w:rsidRPr="00A75A6F" w:rsidRDefault="00DD758D" w:rsidP="00427D1F">
      <w:pPr>
        <w:pStyle w:val="Heading1"/>
      </w:pPr>
      <w:bookmarkStart w:id="18" w:name="_Toc475749064"/>
      <w:r w:rsidRPr="00A75A6F">
        <w:t>4. Ethics and Safety</w:t>
      </w:r>
      <w:bookmarkEnd w:id="18"/>
    </w:p>
    <w:p w14:paraId="3A6F3B72" w14:textId="77777777" w:rsidR="00DD758D" w:rsidRPr="00A75A6F" w:rsidRDefault="00DD758D" w:rsidP="00DD758D">
      <w:pPr>
        <w:spacing w:after="0" w:line="240" w:lineRule="auto"/>
        <w:rPr>
          <w:rFonts w:asciiTheme="majorHAnsi" w:eastAsia="Times New Roman" w:hAnsiTheme="majorHAnsi" w:cs="Times New Roman"/>
          <w:sz w:val="24"/>
          <w:szCs w:val="24"/>
          <w:lang w:eastAsia="ko-KR"/>
        </w:rPr>
      </w:pPr>
    </w:p>
    <w:p w14:paraId="58486020" w14:textId="77777777" w:rsidR="00DD758D" w:rsidRPr="00A75A6F" w:rsidRDefault="00DD758D" w:rsidP="00DD758D">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 xml:space="preserve">Since our group is dealing with electrical and chemical materials, there are several potential dangers we need to take care of. Rechargeable Nickel-cadmium (Ni-Cd) batteries will be used in </w:t>
      </w:r>
      <w:r w:rsidRPr="00A75A6F">
        <w:rPr>
          <w:rFonts w:asciiTheme="majorHAnsi" w:eastAsia="Times New Roman" w:hAnsiTheme="majorHAnsi" w:cs="Times New Roman"/>
          <w:color w:val="000000"/>
          <w:sz w:val="24"/>
          <w:szCs w:val="24"/>
          <w:lang w:eastAsia="ko-KR"/>
        </w:rPr>
        <w:lastRenderedPageBreak/>
        <w:t xml:space="preserve">our design. Even though Nickel-cadmium is commonly used chemical for batteries, and not of significant risk, failure to carefully handle and manage battery can cause leakage of battery fluid (electrolyte), heat generation, bursting, and fire which could lead to minor and major personal injury. </w:t>
      </w:r>
    </w:p>
    <w:p w14:paraId="6B9C920D" w14:textId="77777777" w:rsidR="00DD758D" w:rsidRPr="00A75A6F" w:rsidRDefault="00DD758D" w:rsidP="00DD758D">
      <w:pPr>
        <w:spacing w:after="0" w:line="240" w:lineRule="auto"/>
        <w:rPr>
          <w:rFonts w:asciiTheme="majorHAnsi" w:eastAsia="Times New Roman" w:hAnsiTheme="majorHAnsi" w:cs="Times New Roman"/>
          <w:sz w:val="24"/>
          <w:szCs w:val="24"/>
          <w:lang w:eastAsia="ko-KR"/>
        </w:rPr>
      </w:pPr>
    </w:p>
    <w:p w14:paraId="709BE22C" w14:textId="77777777" w:rsidR="00DD758D" w:rsidRPr="00A75A6F" w:rsidRDefault="00DD758D" w:rsidP="00DD758D">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Our design might be used outside or left unused most of time, and most electrical devices are vulnerable to water. And, it could result in bursting, false operation, and electric shock. In order to avoid rust and heat generation of battery, we ask users to keep the device out of humid places and water.</w:t>
      </w:r>
    </w:p>
    <w:p w14:paraId="2740B017" w14:textId="77777777" w:rsidR="00DD758D" w:rsidRPr="00A75A6F" w:rsidRDefault="00DD758D" w:rsidP="00DD758D">
      <w:pPr>
        <w:spacing w:after="0" w:line="240" w:lineRule="auto"/>
        <w:rPr>
          <w:rFonts w:asciiTheme="majorHAnsi" w:eastAsia="Times New Roman" w:hAnsiTheme="majorHAnsi" w:cs="Times New Roman"/>
          <w:sz w:val="24"/>
          <w:szCs w:val="24"/>
          <w:lang w:eastAsia="ko-KR"/>
        </w:rPr>
      </w:pPr>
    </w:p>
    <w:p w14:paraId="77B030CD" w14:textId="77777777" w:rsidR="00DD758D" w:rsidRPr="00A75A6F" w:rsidRDefault="00DD758D" w:rsidP="00DD758D">
      <w:pPr>
        <w:spacing w:after="0" w:line="240" w:lineRule="auto"/>
        <w:rPr>
          <w:rFonts w:asciiTheme="majorHAnsi" w:eastAsia="Times New Roman" w:hAnsiTheme="majorHAnsi" w:cs="Times New Roman"/>
          <w:sz w:val="24"/>
          <w:szCs w:val="24"/>
          <w:lang w:eastAsia="ko-KR"/>
        </w:rPr>
      </w:pPr>
      <w:r w:rsidRPr="00A75A6F">
        <w:rPr>
          <w:rFonts w:asciiTheme="majorHAnsi" w:eastAsia="Times New Roman" w:hAnsiTheme="majorHAnsi" w:cs="Times New Roman"/>
          <w:color w:val="000000"/>
          <w:sz w:val="24"/>
          <w:szCs w:val="24"/>
          <w:lang w:eastAsia="ko-KR"/>
        </w:rPr>
        <w:t>Like other rechargeable batteries, overcharging Nickel Cadmium batteries over the predetermined charging period specified by the battery charger’s instruction or indicator could lead the battery to b</w:t>
      </w:r>
      <w:r w:rsidR="00EE7F9E" w:rsidRPr="00A75A6F">
        <w:rPr>
          <w:rFonts w:asciiTheme="majorHAnsi" w:eastAsia="Times New Roman" w:hAnsiTheme="majorHAnsi" w:cs="Times New Roman"/>
          <w:color w:val="000000"/>
          <w:sz w:val="24"/>
          <w:szCs w:val="24"/>
          <w:lang w:eastAsia="ko-KR"/>
        </w:rPr>
        <w:t xml:space="preserve">e leaked and </w:t>
      </w:r>
      <w:proofErr w:type="spellStart"/>
      <w:r w:rsidR="00EE7F9E" w:rsidRPr="00A75A6F">
        <w:rPr>
          <w:rFonts w:asciiTheme="majorHAnsi" w:eastAsia="Times New Roman" w:hAnsiTheme="majorHAnsi" w:cs="Times New Roman"/>
          <w:color w:val="000000"/>
          <w:sz w:val="24"/>
          <w:szCs w:val="24"/>
          <w:lang w:eastAsia="ko-KR"/>
        </w:rPr>
        <w:t>bursted</w:t>
      </w:r>
      <w:proofErr w:type="spellEnd"/>
      <w:r w:rsidR="0075138A" w:rsidRPr="00A75A6F">
        <w:rPr>
          <w:rFonts w:asciiTheme="majorHAnsi" w:eastAsia="Times New Roman" w:hAnsiTheme="majorHAnsi" w:cs="Times New Roman"/>
          <w:color w:val="000000"/>
          <w:sz w:val="24"/>
          <w:szCs w:val="24"/>
          <w:lang w:eastAsia="ko-KR"/>
        </w:rPr>
        <w:t xml:space="preserve"> </w:t>
      </w:r>
      <w:sdt>
        <w:sdtPr>
          <w:rPr>
            <w:rFonts w:asciiTheme="majorHAnsi" w:eastAsia="Times New Roman" w:hAnsiTheme="majorHAnsi" w:cs="Times New Roman"/>
            <w:color w:val="000000"/>
            <w:sz w:val="24"/>
            <w:szCs w:val="24"/>
            <w:lang w:eastAsia="ko-KR"/>
          </w:rPr>
          <w:id w:val="367105965"/>
          <w:citation/>
        </w:sdtPr>
        <w:sdtEndPr/>
        <w:sdtContent>
          <w:r w:rsidR="0075138A" w:rsidRPr="00A75A6F">
            <w:rPr>
              <w:rFonts w:asciiTheme="majorHAnsi" w:eastAsia="Times New Roman" w:hAnsiTheme="majorHAnsi" w:cs="Times New Roman"/>
              <w:color w:val="000000"/>
              <w:sz w:val="24"/>
              <w:szCs w:val="24"/>
              <w:lang w:eastAsia="ko-KR"/>
            </w:rPr>
            <w:fldChar w:fldCharType="begin"/>
          </w:r>
          <w:r w:rsidR="0075138A" w:rsidRPr="00A75A6F">
            <w:rPr>
              <w:rFonts w:asciiTheme="majorHAnsi" w:eastAsia="Times New Roman" w:hAnsiTheme="majorHAnsi" w:cs="Times New Roman"/>
              <w:color w:val="000000"/>
              <w:sz w:val="24"/>
              <w:szCs w:val="24"/>
              <w:lang w:eastAsia="ko-KR"/>
            </w:rPr>
            <w:instrText xml:space="preserve"> CITATION Nic \l 1033 </w:instrText>
          </w:r>
          <w:r w:rsidR="0075138A" w:rsidRPr="00A75A6F">
            <w:rPr>
              <w:rFonts w:asciiTheme="majorHAnsi" w:eastAsia="Times New Roman" w:hAnsiTheme="majorHAnsi" w:cs="Times New Roman"/>
              <w:color w:val="000000"/>
              <w:sz w:val="24"/>
              <w:szCs w:val="24"/>
              <w:lang w:eastAsia="ko-KR"/>
            </w:rPr>
            <w:fldChar w:fldCharType="separate"/>
          </w:r>
          <w:r w:rsidR="0075138A" w:rsidRPr="00A75A6F">
            <w:rPr>
              <w:rFonts w:asciiTheme="majorHAnsi" w:eastAsia="Times New Roman" w:hAnsiTheme="majorHAnsi" w:cs="Times New Roman"/>
              <w:noProof/>
              <w:color w:val="000000"/>
              <w:sz w:val="24"/>
              <w:szCs w:val="24"/>
              <w:lang w:eastAsia="ko-KR"/>
            </w:rPr>
            <w:t>[8]</w:t>
          </w:r>
          <w:r w:rsidR="0075138A" w:rsidRPr="00A75A6F">
            <w:rPr>
              <w:rFonts w:asciiTheme="majorHAnsi" w:eastAsia="Times New Roman" w:hAnsiTheme="majorHAnsi" w:cs="Times New Roman"/>
              <w:color w:val="000000"/>
              <w:sz w:val="24"/>
              <w:szCs w:val="24"/>
              <w:lang w:eastAsia="ko-KR"/>
            </w:rPr>
            <w:fldChar w:fldCharType="end"/>
          </w:r>
        </w:sdtContent>
      </w:sdt>
      <w:r w:rsidR="00EE7F9E" w:rsidRPr="00A75A6F">
        <w:rPr>
          <w:rFonts w:asciiTheme="majorHAnsi" w:eastAsia="Times New Roman" w:hAnsiTheme="majorHAnsi" w:cs="Times New Roman"/>
          <w:color w:val="000000"/>
          <w:sz w:val="24"/>
          <w:szCs w:val="24"/>
          <w:lang w:eastAsia="ko-KR"/>
        </w:rPr>
        <w:t>.</w:t>
      </w:r>
    </w:p>
    <w:p w14:paraId="3D4D2F7E" w14:textId="77777777" w:rsidR="00DD758D" w:rsidRPr="00A75A6F" w:rsidRDefault="00DD758D" w:rsidP="00DD758D">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sz w:val="24"/>
          <w:szCs w:val="24"/>
          <w:lang w:eastAsia="ko-KR"/>
        </w:rPr>
        <w:br/>
      </w:r>
      <w:r w:rsidRPr="00A75A6F">
        <w:rPr>
          <w:rFonts w:asciiTheme="majorHAnsi" w:eastAsia="Times New Roman" w:hAnsiTheme="majorHAnsi" w:cs="Times New Roman"/>
          <w:color w:val="000000"/>
          <w:sz w:val="24"/>
          <w:szCs w:val="24"/>
          <w:lang w:eastAsia="ko-KR"/>
        </w:rPr>
        <w:t xml:space="preserve">Honesty is one of the most important factors to have a successful results at the end. Following the IEEE code of Ethics #3 and #7 </w:t>
      </w:r>
      <w:sdt>
        <w:sdtPr>
          <w:rPr>
            <w:rFonts w:asciiTheme="majorHAnsi" w:eastAsia="Times New Roman" w:hAnsiTheme="majorHAnsi" w:cs="Times New Roman"/>
            <w:color w:val="000000"/>
            <w:sz w:val="24"/>
            <w:szCs w:val="24"/>
            <w:lang w:eastAsia="ko-KR"/>
          </w:rPr>
          <w:id w:val="-1606109976"/>
          <w:citation/>
        </w:sdtPr>
        <w:sdtEndPr/>
        <w:sdtContent>
          <w:r w:rsidR="0075138A" w:rsidRPr="00A75A6F">
            <w:rPr>
              <w:rFonts w:asciiTheme="majorHAnsi" w:eastAsia="Times New Roman" w:hAnsiTheme="majorHAnsi" w:cs="Times New Roman"/>
              <w:color w:val="000000"/>
              <w:sz w:val="24"/>
              <w:szCs w:val="24"/>
              <w:lang w:eastAsia="ko-KR"/>
            </w:rPr>
            <w:fldChar w:fldCharType="begin"/>
          </w:r>
          <w:r w:rsidR="0075138A" w:rsidRPr="00A75A6F">
            <w:rPr>
              <w:rFonts w:asciiTheme="majorHAnsi" w:eastAsia="Times New Roman" w:hAnsiTheme="majorHAnsi" w:cs="Times New Roman"/>
              <w:color w:val="000000"/>
              <w:sz w:val="24"/>
              <w:szCs w:val="24"/>
              <w:lang w:eastAsia="ko-KR"/>
            </w:rPr>
            <w:instrText xml:space="preserve"> CITATION IEE17 \l 1033 </w:instrText>
          </w:r>
          <w:r w:rsidR="0075138A" w:rsidRPr="00A75A6F">
            <w:rPr>
              <w:rFonts w:asciiTheme="majorHAnsi" w:eastAsia="Times New Roman" w:hAnsiTheme="majorHAnsi" w:cs="Times New Roman"/>
              <w:color w:val="000000"/>
              <w:sz w:val="24"/>
              <w:szCs w:val="24"/>
              <w:lang w:eastAsia="ko-KR"/>
            </w:rPr>
            <w:fldChar w:fldCharType="separate"/>
          </w:r>
          <w:r w:rsidR="0075138A" w:rsidRPr="00A75A6F">
            <w:rPr>
              <w:rFonts w:asciiTheme="majorHAnsi" w:eastAsia="Times New Roman" w:hAnsiTheme="majorHAnsi" w:cs="Times New Roman"/>
              <w:noProof/>
              <w:color w:val="000000"/>
              <w:sz w:val="24"/>
              <w:szCs w:val="24"/>
              <w:lang w:eastAsia="ko-KR"/>
            </w:rPr>
            <w:t>[9]</w:t>
          </w:r>
          <w:r w:rsidR="0075138A" w:rsidRPr="00A75A6F">
            <w:rPr>
              <w:rFonts w:asciiTheme="majorHAnsi" w:eastAsia="Times New Roman" w:hAnsiTheme="majorHAnsi" w:cs="Times New Roman"/>
              <w:color w:val="000000"/>
              <w:sz w:val="24"/>
              <w:szCs w:val="24"/>
              <w:lang w:eastAsia="ko-KR"/>
            </w:rPr>
            <w:fldChar w:fldCharType="end"/>
          </w:r>
        </w:sdtContent>
      </w:sdt>
      <w:r w:rsidRPr="00A75A6F">
        <w:rPr>
          <w:rFonts w:asciiTheme="majorHAnsi" w:eastAsia="Times New Roman" w:hAnsiTheme="majorHAnsi" w:cs="Times New Roman"/>
          <w:color w:val="000000"/>
          <w:sz w:val="24"/>
          <w:szCs w:val="24"/>
          <w:lang w:eastAsia="ko-KR"/>
        </w:rPr>
        <w:t xml:space="preserve"> - the people have to be honest and realistic in stating claims, and seek for honest criticism of technical work to acknowledge and correct errors. Students are required to help partners to act properly and honestly. We promise to ask TA for help if there are any sorts of</w:t>
      </w:r>
      <w:r w:rsidR="00EE7F9E" w:rsidRPr="00A75A6F">
        <w:rPr>
          <w:rFonts w:asciiTheme="majorHAnsi" w:eastAsia="Times New Roman" w:hAnsiTheme="majorHAnsi" w:cs="Times New Roman"/>
          <w:color w:val="000000"/>
          <w:sz w:val="24"/>
          <w:szCs w:val="24"/>
          <w:lang w:eastAsia="ko-KR"/>
        </w:rPr>
        <w:t xml:space="preserve"> technical problems that we can</w:t>
      </w:r>
      <w:r w:rsidRPr="00A75A6F">
        <w:rPr>
          <w:rFonts w:asciiTheme="majorHAnsi" w:eastAsia="Times New Roman" w:hAnsiTheme="majorHAnsi" w:cs="Times New Roman"/>
          <w:color w:val="000000"/>
          <w:sz w:val="24"/>
          <w:szCs w:val="24"/>
          <w:lang w:eastAsia="ko-KR"/>
        </w:rPr>
        <w:t>not solve during the project.</w:t>
      </w:r>
    </w:p>
    <w:p w14:paraId="5523DAE6" w14:textId="77777777" w:rsidR="00001DE8" w:rsidRPr="00A75A6F" w:rsidRDefault="00001DE8" w:rsidP="00DD758D">
      <w:pPr>
        <w:spacing w:after="0"/>
        <w:rPr>
          <w:rFonts w:asciiTheme="majorHAnsi" w:eastAsia="Times New Roman" w:hAnsiTheme="majorHAnsi" w:cs="Times New Roman"/>
          <w:color w:val="000000"/>
          <w:sz w:val="24"/>
          <w:szCs w:val="24"/>
          <w:lang w:eastAsia="ko-KR"/>
        </w:rPr>
      </w:pPr>
    </w:p>
    <w:p w14:paraId="5B91997F" w14:textId="77777777" w:rsidR="00001DE8" w:rsidRPr="00A75A6F" w:rsidRDefault="00001DE8" w:rsidP="00427D1F">
      <w:pPr>
        <w:pStyle w:val="Heading1"/>
      </w:pPr>
      <w:bookmarkStart w:id="19" w:name="_Toc475749065"/>
      <w:r w:rsidRPr="00A75A6F">
        <w:t>5. References</w:t>
      </w:r>
      <w:bookmarkEnd w:id="19"/>
    </w:p>
    <w:p w14:paraId="7BBA8535" w14:textId="77777777" w:rsidR="00001DE8" w:rsidRPr="00A75A6F" w:rsidRDefault="00001DE8" w:rsidP="00DD758D">
      <w:pPr>
        <w:spacing w:after="0"/>
        <w:rPr>
          <w:rFonts w:asciiTheme="majorHAnsi" w:eastAsia="Times New Roman" w:hAnsiTheme="majorHAnsi" w:cs="Times New Roman"/>
          <w:color w:val="000000"/>
          <w:sz w:val="24"/>
          <w:szCs w:val="24"/>
          <w:lang w:eastAsia="ko-KR"/>
        </w:rPr>
      </w:pPr>
    </w:p>
    <w:p w14:paraId="3D954DEC"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color w:val="000000"/>
          <w:sz w:val="24"/>
          <w:szCs w:val="24"/>
          <w:lang w:eastAsia="ko-KR"/>
        </w:rPr>
        <w:t xml:space="preserve">[1] </w:t>
      </w:r>
      <w:r w:rsidRPr="00A75A6F">
        <w:rPr>
          <w:rFonts w:asciiTheme="majorHAnsi" w:eastAsia="Times New Roman" w:hAnsiTheme="majorHAnsi" w:cs="Times New Roman"/>
          <w:color w:val="000000"/>
          <w:sz w:val="24"/>
          <w:szCs w:val="24"/>
          <w:lang w:eastAsia="ko-KR"/>
        </w:rPr>
        <w:tab/>
        <w:t>D. Hildebrandt, "Light Painting Part One – the Photography," [Online]. Available: https://digital-photography-school.com/light-painting-part-one-the-photography/. [Accessed 8 February 2017].</w:t>
      </w:r>
    </w:p>
    <w:p w14:paraId="23DB2064"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p>
    <w:p w14:paraId="28766503"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color w:val="000000"/>
          <w:sz w:val="24"/>
          <w:szCs w:val="24"/>
          <w:lang w:eastAsia="ko-KR"/>
        </w:rPr>
        <w:t xml:space="preserve">[2] </w:t>
      </w:r>
      <w:r w:rsidRPr="00A75A6F">
        <w:rPr>
          <w:rFonts w:asciiTheme="majorHAnsi" w:eastAsia="Times New Roman" w:hAnsiTheme="majorHAnsi" w:cs="Times New Roman"/>
          <w:color w:val="000000"/>
          <w:sz w:val="24"/>
          <w:szCs w:val="24"/>
          <w:lang w:eastAsia="ko-KR"/>
        </w:rPr>
        <w:tab/>
        <w:t>P. S. Corporation, "Power Sonic," 2010. [Online]. Available: http://www.power-sonic.com/images/powersonic/NiCd/PS-CX_R_complete_11_Jan_25.pdf. [Accessed 24 02 2017].</w:t>
      </w:r>
    </w:p>
    <w:p w14:paraId="610DDEE8"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p>
    <w:p w14:paraId="6C2D5AAC"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color w:val="000000"/>
          <w:sz w:val="24"/>
          <w:szCs w:val="24"/>
          <w:lang w:eastAsia="ko-KR"/>
        </w:rPr>
        <w:t xml:space="preserve">[3] </w:t>
      </w:r>
      <w:r w:rsidRPr="00A75A6F">
        <w:rPr>
          <w:rFonts w:asciiTheme="majorHAnsi" w:eastAsia="Times New Roman" w:hAnsiTheme="majorHAnsi" w:cs="Times New Roman"/>
          <w:color w:val="000000"/>
          <w:sz w:val="24"/>
          <w:szCs w:val="24"/>
          <w:lang w:eastAsia="ko-KR"/>
        </w:rPr>
        <w:tab/>
        <w:t>T. Instruments, "TPS53353 High-Efficiency 20-A Synchronous Buck SWIFT™ Converter With Eco-mode™," 02 2016. [Online]. Available: http://www.ti.com/lit/ds/slusak2c/slusak2c.pdf. [Accessed 24 02 2017].</w:t>
      </w:r>
    </w:p>
    <w:p w14:paraId="22FC6402"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p>
    <w:p w14:paraId="47956D61"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color w:val="000000"/>
          <w:sz w:val="24"/>
          <w:szCs w:val="24"/>
          <w:lang w:eastAsia="ko-KR"/>
        </w:rPr>
        <w:t xml:space="preserve">[4] </w:t>
      </w:r>
      <w:r w:rsidRPr="00A75A6F">
        <w:rPr>
          <w:rFonts w:asciiTheme="majorHAnsi" w:eastAsia="Times New Roman" w:hAnsiTheme="majorHAnsi" w:cs="Times New Roman"/>
          <w:color w:val="000000"/>
          <w:sz w:val="24"/>
          <w:szCs w:val="24"/>
          <w:lang w:eastAsia="ko-KR"/>
        </w:rPr>
        <w:tab/>
        <w:t>Atmel, " AVR Instruction Set Manual," 2016. [Online]. Available: http://www.atmel.com/images/Atmel-0856-AVR-Instruction-Set-Manual.pdf. [Accessed 24 February 2017].</w:t>
      </w:r>
    </w:p>
    <w:p w14:paraId="4A91F51C"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p>
    <w:p w14:paraId="5C7508F7"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color w:val="000000"/>
          <w:sz w:val="24"/>
          <w:szCs w:val="24"/>
          <w:lang w:eastAsia="ko-KR"/>
        </w:rPr>
        <w:t xml:space="preserve">[5] </w:t>
      </w:r>
      <w:r w:rsidRPr="00A75A6F">
        <w:rPr>
          <w:rFonts w:asciiTheme="majorHAnsi" w:eastAsia="Times New Roman" w:hAnsiTheme="majorHAnsi" w:cs="Times New Roman"/>
          <w:color w:val="000000"/>
          <w:sz w:val="24"/>
          <w:szCs w:val="24"/>
          <w:lang w:eastAsia="ko-KR"/>
        </w:rPr>
        <w:tab/>
        <w:t>Atmel, "ATmega328P," Atmel, [Online]. Available: http://www.microchip.com/wwwproducts/en/ATMEGA328P. [Accessed 24 February 2017].</w:t>
      </w:r>
    </w:p>
    <w:p w14:paraId="10E5C4C0"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p>
    <w:p w14:paraId="59B9A522"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color w:val="000000"/>
          <w:sz w:val="24"/>
          <w:szCs w:val="24"/>
          <w:lang w:eastAsia="ko-KR"/>
        </w:rPr>
        <w:lastRenderedPageBreak/>
        <w:t xml:space="preserve">[6] </w:t>
      </w:r>
      <w:r w:rsidRPr="00A75A6F">
        <w:rPr>
          <w:rFonts w:asciiTheme="majorHAnsi" w:eastAsia="Times New Roman" w:hAnsiTheme="majorHAnsi" w:cs="Times New Roman"/>
          <w:color w:val="000000"/>
          <w:sz w:val="24"/>
          <w:szCs w:val="24"/>
          <w:lang w:eastAsia="ko-KR"/>
        </w:rPr>
        <w:tab/>
        <w:t xml:space="preserve">M. Integrated, "MAX712/MAX713 </w:t>
      </w:r>
      <w:proofErr w:type="spellStart"/>
      <w:r w:rsidRPr="00A75A6F">
        <w:rPr>
          <w:rFonts w:asciiTheme="majorHAnsi" w:eastAsia="Times New Roman" w:hAnsiTheme="majorHAnsi" w:cs="Times New Roman"/>
          <w:color w:val="000000"/>
          <w:sz w:val="24"/>
          <w:szCs w:val="24"/>
          <w:lang w:eastAsia="ko-KR"/>
        </w:rPr>
        <w:t>NiCd</w:t>
      </w:r>
      <w:proofErr w:type="spellEnd"/>
      <w:r w:rsidRPr="00A75A6F">
        <w:rPr>
          <w:rFonts w:asciiTheme="majorHAnsi" w:eastAsia="Times New Roman" w:hAnsiTheme="majorHAnsi" w:cs="Times New Roman"/>
          <w:color w:val="000000"/>
          <w:sz w:val="24"/>
          <w:szCs w:val="24"/>
          <w:lang w:eastAsia="ko-KR"/>
        </w:rPr>
        <w:t>/NiMH Battery Fast-Charge Controllers," [Online]. Available: http://pdfserv.maximintegrated.com/en/ds/1666.pdf. [Accessed 24 02 2017].</w:t>
      </w:r>
    </w:p>
    <w:p w14:paraId="4200E9B6"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p>
    <w:p w14:paraId="3812B539"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color w:val="000000"/>
          <w:sz w:val="24"/>
          <w:szCs w:val="24"/>
          <w:lang w:eastAsia="ko-KR"/>
        </w:rPr>
        <w:t xml:space="preserve">[7] </w:t>
      </w:r>
      <w:r w:rsidRPr="00A75A6F">
        <w:rPr>
          <w:rFonts w:asciiTheme="majorHAnsi" w:eastAsia="Times New Roman" w:hAnsiTheme="majorHAnsi" w:cs="Times New Roman"/>
          <w:color w:val="000000"/>
          <w:sz w:val="24"/>
          <w:szCs w:val="24"/>
          <w:lang w:eastAsia="ko-KR"/>
        </w:rPr>
        <w:tab/>
      </w:r>
      <w:proofErr w:type="spellStart"/>
      <w:r w:rsidRPr="00A75A6F">
        <w:rPr>
          <w:rFonts w:asciiTheme="majorHAnsi" w:eastAsia="Times New Roman" w:hAnsiTheme="majorHAnsi" w:cs="Times New Roman"/>
          <w:color w:val="000000"/>
          <w:sz w:val="24"/>
          <w:szCs w:val="24"/>
          <w:lang w:eastAsia="ko-KR"/>
        </w:rPr>
        <w:t>Worldsemi</w:t>
      </w:r>
      <w:proofErr w:type="spellEnd"/>
      <w:r w:rsidRPr="00A75A6F">
        <w:rPr>
          <w:rFonts w:asciiTheme="majorHAnsi" w:eastAsia="Times New Roman" w:hAnsiTheme="majorHAnsi" w:cs="Times New Roman"/>
          <w:color w:val="000000"/>
          <w:sz w:val="24"/>
          <w:szCs w:val="24"/>
          <w:lang w:eastAsia="ko-KR"/>
        </w:rPr>
        <w:t>, "WS2812B Intelligent Control LED Integrated Light Source," [Online]. Available: https://cdn-shop.adafruit.com/datasheets/WS2812B.pdf. [Accessed 24 02 2017].</w:t>
      </w:r>
    </w:p>
    <w:p w14:paraId="40BF17D6"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p>
    <w:p w14:paraId="7E023532"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color w:val="000000"/>
          <w:sz w:val="24"/>
          <w:szCs w:val="24"/>
          <w:lang w:eastAsia="ko-KR"/>
        </w:rPr>
        <w:t xml:space="preserve">[8] </w:t>
      </w:r>
      <w:r w:rsidRPr="00A75A6F">
        <w:rPr>
          <w:rFonts w:asciiTheme="majorHAnsi" w:eastAsia="Times New Roman" w:hAnsiTheme="majorHAnsi" w:cs="Times New Roman"/>
          <w:color w:val="000000"/>
          <w:sz w:val="24"/>
          <w:szCs w:val="24"/>
          <w:lang w:eastAsia="ko-KR"/>
        </w:rPr>
        <w:tab/>
        <w:t>"Nickel Cadmium Batteries Handling Precautions," [Online]. Available: http://www.tayloredge.com/reference/Batteries/Ni-Cd_Precautions.pdf.</w:t>
      </w:r>
    </w:p>
    <w:p w14:paraId="35BFB1CE"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p>
    <w:p w14:paraId="16150262"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color w:val="000000"/>
          <w:sz w:val="24"/>
          <w:szCs w:val="24"/>
          <w:lang w:eastAsia="ko-KR"/>
        </w:rPr>
        <w:t xml:space="preserve">[9] </w:t>
      </w:r>
      <w:r w:rsidRPr="00A75A6F">
        <w:rPr>
          <w:rFonts w:asciiTheme="majorHAnsi" w:eastAsia="Times New Roman" w:hAnsiTheme="majorHAnsi" w:cs="Times New Roman"/>
          <w:color w:val="000000"/>
          <w:sz w:val="24"/>
          <w:szCs w:val="24"/>
          <w:lang w:eastAsia="ko-KR"/>
        </w:rPr>
        <w:tab/>
        <w:t>IEEE, "IEEE Code of Ethics," IEEE, 2017. [Online]. Available: http://www.ieee.org/about/corporate/governance/p7-8.html. [Accessed 8 February 2017].</w:t>
      </w:r>
    </w:p>
    <w:p w14:paraId="3F091536"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p>
    <w:p w14:paraId="5A7F8784"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color w:val="000000"/>
          <w:sz w:val="24"/>
          <w:szCs w:val="24"/>
          <w:lang w:eastAsia="ko-KR"/>
        </w:rPr>
        <w:t xml:space="preserve">[10] </w:t>
      </w:r>
      <w:r w:rsidRPr="00A75A6F">
        <w:rPr>
          <w:rFonts w:asciiTheme="majorHAnsi" w:eastAsia="Times New Roman" w:hAnsiTheme="majorHAnsi" w:cs="Times New Roman"/>
          <w:color w:val="000000"/>
          <w:sz w:val="24"/>
          <w:szCs w:val="24"/>
          <w:lang w:eastAsia="ko-KR"/>
        </w:rPr>
        <w:tab/>
        <w:t>Alpha, "</w:t>
      </w:r>
      <w:proofErr w:type="spellStart"/>
      <w:r w:rsidRPr="00A75A6F">
        <w:rPr>
          <w:rFonts w:asciiTheme="majorHAnsi" w:eastAsia="Times New Roman" w:hAnsiTheme="majorHAnsi" w:cs="Times New Roman"/>
          <w:color w:val="000000"/>
          <w:sz w:val="24"/>
          <w:szCs w:val="24"/>
          <w:lang w:eastAsia="ko-KR"/>
        </w:rPr>
        <w:t>SparkFun</w:t>
      </w:r>
      <w:proofErr w:type="spellEnd"/>
      <w:r w:rsidRPr="00A75A6F">
        <w:rPr>
          <w:rFonts w:asciiTheme="majorHAnsi" w:eastAsia="Times New Roman" w:hAnsiTheme="majorHAnsi" w:cs="Times New Roman"/>
          <w:color w:val="000000"/>
          <w:sz w:val="24"/>
          <w:szCs w:val="24"/>
          <w:lang w:eastAsia="ko-KR"/>
        </w:rPr>
        <w:t>," [Online]. Available: https://www.sparkfun.com/datasheets/Components/TW-700198.pdf. [Accessed 24 02 2017].</w:t>
      </w:r>
    </w:p>
    <w:p w14:paraId="697EB70E"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p>
    <w:p w14:paraId="3D4187B3" w14:textId="77777777" w:rsidR="00001DE8" w:rsidRPr="00A75A6F" w:rsidRDefault="00001DE8" w:rsidP="00001DE8">
      <w:pPr>
        <w:spacing w:after="0"/>
        <w:rPr>
          <w:rFonts w:asciiTheme="majorHAnsi" w:eastAsia="Times New Roman" w:hAnsiTheme="majorHAnsi" w:cs="Times New Roman"/>
          <w:color w:val="000000"/>
          <w:sz w:val="24"/>
          <w:szCs w:val="24"/>
          <w:lang w:eastAsia="ko-KR"/>
        </w:rPr>
      </w:pPr>
      <w:r w:rsidRPr="00A75A6F">
        <w:rPr>
          <w:rFonts w:asciiTheme="majorHAnsi" w:eastAsia="Times New Roman" w:hAnsiTheme="majorHAnsi" w:cs="Times New Roman"/>
          <w:color w:val="000000"/>
          <w:sz w:val="24"/>
          <w:szCs w:val="24"/>
          <w:lang w:eastAsia="ko-KR"/>
        </w:rPr>
        <w:t xml:space="preserve">[11] </w:t>
      </w:r>
      <w:r w:rsidRPr="00A75A6F">
        <w:rPr>
          <w:rFonts w:asciiTheme="majorHAnsi" w:eastAsia="Times New Roman" w:hAnsiTheme="majorHAnsi" w:cs="Times New Roman"/>
          <w:color w:val="000000"/>
          <w:sz w:val="24"/>
          <w:szCs w:val="24"/>
          <w:lang w:eastAsia="ko-KR"/>
        </w:rPr>
        <w:tab/>
        <w:t>T. Instruments, "TPS799-Q1 200 mA, Low Quiescent Current, Ultralow Noise,," 06 2015. [Online]. Available: http://www.ti.com/lit/ds/symlink/tps799-q1.pdf. [Accessed 24 02 2017].</w:t>
      </w:r>
    </w:p>
    <w:sectPr w:rsidR="00001DE8" w:rsidRPr="00A75A6F">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203F9" w14:textId="77777777" w:rsidR="00DB4B13" w:rsidRDefault="00DB4B13" w:rsidP="00877471">
      <w:pPr>
        <w:spacing w:after="0" w:line="240" w:lineRule="auto"/>
      </w:pPr>
      <w:r>
        <w:separator/>
      </w:r>
    </w:p>
  </w:endnote>
  <w:endnote w:type="continuationSeparator" w:id="0">
    <w:p w14:paraId="03DB8CCC" w14:textId="77777777" w:rsidR="00DB4B13" w:rsidRDefault="00DB4B13" w:rsidP="00877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007367"/>
      <w:docPartObj>
        <w:docPartGallery w:val="Page Numbers (Bottom of Page)"/>
        <w:docPartUnique/>
      </w:docPartObj>
    </w:sdtPr>
    <w:sdtEndPr>
      <w:rPr>
        <w:noProof/>
      </w:rPr>
    </w:sdtEndPr>
    <w:sdtContent>
      <w:p w14:paraId="20CE4170" w14:textId="25A8176A" w:rsidR="007467E9" w:rsidRDefault="007467E9">
        <w:pPr>
          <w:pStyle w:val="Footer"/>
          <w:jc w:val="center"/>
        </w:pPr>
        <w:r>
          <w:fldChar w:fldCharType="begin"/>
        </w:r>
        <w:r>
          <w:instrText xml:space="preserve"> PAGE   \* MERGEFORMAT </w:instrText>
        </w:r>
        <w:r>
          <w:fldChar w:fldCharType="separate"/>
        </w:r>
        <w:r w:rsidR="005662C1">
          <w:rPr>
            <w:noProof/>
          </w:rPr>
          <w:t>34</w:t>
        </w:r>
        <w:r>
          <w:rPr>
            <w:noProof/>
          </w:rPr>
          <w:fldChar w:fldCharType="end"/>
        </w:r>
      </w:p>
    </w:sdtContent>
  </w:sdt>
  <w:p w14:paraId="23B1266D" w14:textId="77777777" w:rsidR="007467E9" w:rsidRDefault="00746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2B73A" w14:textId="77777777" w:rsidR="00DB4B13" w:rsidRDefault="00DB4B13" w:rsidP="00877471">
      <w:pPr>
        <w:spacing w:after="0" w:line="240" w:lineRule="auto"/>
      </w:pPr>
      <w:r>
        <w:separator/>
      </w:r>
    </w:p>
  </w:footnote>
  <w:footnote w:type="continuationSeparator" w:id="0">
    <w:p w14:paraId="3130B5B9" w14:textId="77777777" w:rsidR="00DB4B13" w:rsidRDefault="00DB4B13" w:rsidP="008774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82C7A"/>
    <w:multiLevelType w:val="hybridMultilevel"/>
    <w:tmpl w:val="DD024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F2621B"/>
    <w:multiLevelType w:val="multilevel"/>
    <w:tmpl w:val="EA4E50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3C675F0"/>
    <w:multiLevelType w:val="hybridMultilevel"/>
    <w:tmpl w:val="8D92B39C"/>
    <w:lvl w:ilvl="0" w:tplc="A66E67D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46F73826"/>
    <w:multiLevelType w:val="multilevel"/>
    <w:tmpl w:val="7EA6232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39965F5"/>
    <w:multiLevelType w:val="multilevel"/>
    <w:tmpl w:val="4A8079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988"/>
    <w:rsid w:val="00001DE8"/>
    <w:rsid w:val="00010EA1"/>
    <w:rsid w:val="0001174F"/>
    <w:rsid w:val="000225D1"/>
    <w:rsid w:val="00041141"/>
    <w:rsid w:val="000562C9"/>
    <w:rsid w:val="000812BE"/>
    <w:rsid w:val="00092755"/>
    <w:rsid w:val="000A09DB"/>
    <w:rsid w:val="000D4852"/>
    <w:rsid w:val="000D580F"/>
    <w:rsid w:val="000D626D"/>
    <w:rsid w:val="000E70A7"/>
    <w:rsid w:val="00111208"/>
    <w:rsid w:val="00140EAA"/>
    <w:rsid w:val="001476F1"/>
    <w:rsid w:val="00181D38"/>
    <w:rsid w:val="00185815"/>
    <w:rsid w:val="001B0EE5"/>
    <w:rsid w:val="001E1FE3"/>
    <w:rsid w:val="001F2220"/>
    <w:rsid w:val="001F68D0"/>
    <w:rsid w:val="00204535"/>
    <w:rsid w:val="0020624B"/>
    <w:rsid w:val="00234BB2"/>
    <w:rsid w:val="002637BD"/>
    <w:rsid w:val="002A6CAC"/>
    <w:rsid w:val="002D6322"/>
    <w:rsid w:val="002E459F"/>
    <w:rsid w:val="002E6B67"/>
    <w:rsid w:val="00302C07"/>
    <w:rsid w:val="00397E1B"/>
    <w:rsid w:val="00400C07"/>
    <w:rsid w:val="00406988"/>
    <w:rsid w:val="00427D1F"/>
    <w:rsid w:val="00433879"/>
    <w:rsid w:val="00464178"/>
    <w:rsid w:val="00475C84"/>
    <w:rsid w:val="004C156D"/>
    <w:rsid w:val="004D483C"/>
    <w:rsid w:val="004D769E"/>
    <w:rsid w:val="004F6511"/>
    <w:rsid w:val="00512AAD"/>
    <w:rsid w:val="005177B5"/>
    <w:rsid w:val="0052362A"/>
    <w:rsid w:val="00526ADC"/>
    <w:rsid w:val="005662C1"/>
    <w:rsid w:val="00590FF6"/>
    <w:rsid w:val="005A67C0"/>
    <w:rsid w:val="005C5EEB"/>
    <w:rsid w:val="005D0C9A"/>
    <w:rsid w:val="005F062B"/>
    <w:rsid w:val="005F4913"/>
    <w:rsid w:val="00662400"/>
    <w:rsid w:val="006649DA"/>
    <w:rsid w:val="006657ED"/>
    <w:rsid w:val="00677D60"/>
    <w:rsid w:val="00684F3D"/>
    <w:rsid w:val="00686761"/>
    <w:rsid w:val="006B44F3"/>
    <w:rsid w:val="006E3353"/>
    <w:rsid w:val="006F6B58"/>
    <w:rsid w:val="007369B4"/>
    <w:rsid w:val="00742833"/>
    <w:rsid w:val="007467E9"/>
    <w:rsid w:val="0075138A"/>
    <w:rsid w:val="007534EE"/>
    <w:rsid w:val="00780270"/>
    <w:rsid w:val="00786225"/>
    <w:rsid w:val="007866F2"/>
    <w:rsid w:val="00786FB4"/>
    <w:rsid w:val="007B0CE9"/>
    <w:rsid w:val="007C48B4"/>
    <w:rsid w:val="007D0E6F"/>
    <w:rsid w:val="007F1104"/>
    <w:rsid w:val="008175F4"/>
    <w:rsid w:val="00832753"/>
    <w:rsid w:val="00834821"/>
    <w:rsid w:val="0085014A"/>
    <w:rsid w:val="00856BE0"/>
    <w:rsid w:val="00873703"/>
    <w:rsid w:val="00877471"/>
    <w:rsid w:val="008856D1"/>
    <w:rsid w:val="00975077"/>
    <w:rsid w:val="009C3D53"/>
    <w:rsid w:val="009D18F4"/>
    <w:rsid w:val="00A13AF7"/>
    <w:rsid w:val="00A75A6F"/>
    <w:rsid w:val="00A77824"/>
    <w:rsid w:val="00A807CB"/>
    <w:rsid w:val="00A85777"/>
    <w:rsid w:val="00AA069C"/>
    <w:rsid w:val="00AA418C"/>
    <w:rsid w:val="00AC2668"/>
    <w:rsid w:val="00AE51A9"/>
    <w:rsid w:val="00AE5271"/>
    <w:rsid w:val="00B11E69"/>
    <w:rsid w:val="00B46F78"/>
    <w:rsid w:val="00B84E8B"/>
    <w:rsid w:val="00B94B5C"/>
    <w:rsid w:val="00B9654C"/>
    <w:rsid w:val="00BC4D79"/>
    <w:rsid w:val="00C10F8A"/>
    <w:rsid w:val="00C436EF"/>
    <w:rsid w:val="00C44154"/>
    <w:rsid w:val="00C936FF"/>
    <w:rsid w:val="00CA4667"/>
    <w:rsid w:val="00CA6F07"/>
    <w:rsid w:val="00CF7B97"/>
    <w:rsid w:val="00D04898"/>
    <w:rsid w:val="00D117B2"/>
    <w:rsid w:val="00D728F2"/>
    <w:rsid w:val="00D93059"/>
    <w:rsid w:val="00DA4991"/>
    <w:rsid w:val="00DB4B13"/>
    <w:rsid w:val="00DC39B3"/>
    <w:rsid w:val="00DD758D"/>
    <w:rsid w:val="00E23502"/>
    <w:rsid w:val="00E704EE"/>
    <w:rsid w:val="00EA56F2"/>
    <w:rsid w:val="00EC5AE5"/>
    <w:rsid w:val="00ED201C"/>
    <w:rsid w:val="00EE7394"/>
    <w:rsid w:val="00EE7F9E"/>
    <w:rsid w:val="00EF30DE"/>
    <w:rsid w:val="00F311F2"/>
    <w:rsid w:val="00F81A4A"/>
    <w:rsid w:val="00F961B3"/>
    <w:rsid w:val="00FB6208"/>
    <w:rsid w:val="00FC0D92"/>
    <w:rsid w:val="00FD301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EA860"/>
  <w15:chartTrackingRefBased/>
  <w15:docId w15:val="{63CA809A-77F5-43E4-81C2-8342F6D61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5A6F"/>
  </w:style>
  <w:style w:type="paragraph" w:styleId="Heading1">
    <w:name w:val="heading 1"/>
    <w:basedOn w:val="Normal"/>
    <w:next w:val="Normal"/>
    <w:link w:val="Heading1Char"/>
    <w:uiPriority w:val="9"/>
    <w:qFormat/>
    <w:rsid w:val="00A75A6F"/>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75A6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A75A6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A75A6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75A6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A75A6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75A6F"/>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75A6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75A6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5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5077"/>
    <w:pPr>
      <w:ind w:left="720"/>
      <w:contextualSpacing/>
    </w:pPr>
  </w:style>
  <w:style w:type="character" w:styleId="PlaceholderText">
    <w:name w:val="Placeholder Text"/>
    <w:basedOn w:val="DefaultParagraphFont"/>
    <w:uiPriority w:val="99"/>
    <w:semiHidden/>
    <w:rsid w:val="008175F4"/>
    <w:rPr>
      <w:color w:val="808080"/>
    </w:rPr>
  </w:style>
  <w:style w:type="paragraph" w:styleId="NormalWeb">
    <w:name w:val="Normal (Web)"/>
    <w:basedOn w:val="Normal"/>
    <w:uiPriority w:val="99"/>
    <w:semiHidden/>
    <w:unhideWhenUsed/>
    <w:rsid w:val="00684F3D"/>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Heading1Char">
    <w:name w:val="Heading 1 Char"/>
    <w:basedOn w:val="DefaultParagraphFont"/>
    <w:link w:val="Heading1"/>
    <w:uiPriority w:val="9"/>
    <w:rsid w:val="00A75A6F"/>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001DE8"/>
  </w:style>
  <w:style w:type="paragraph" w:styleId="Title">
    <w:name w:val="Title"/>
    <w:basedOn w:val="Normal"/>
    <w:next w:val="Normal"/>
    <w:link w:val="TitleChar"/>
    <w:uiPriority w:val="10"/>
    <w:qFormat/>
    <w:rsid w:val="00A75A6F"/>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A75A6F"/>
    <w:rPr>
      <w:rFonts w:asciiTheme="majorHAnsi" w:eastAsiaTheme="majorEastAsia" w:hAnsiTheme="majorHAnsi" w:cstheme="majorBidi"/>
      <w:color w:val="5B9BD5" w:themeColor="accent1"/>
      <w:spacing w:val="-10"/>
      <w:sz w:val="56"/>
      <w:szCs w:val="56"/>
    </w:rPr>
  </w:style>
  <w:style w:type="character" w:customStyle="1" w:styleId="Heading2Char">
    <w:name w:val="Heading 2 Char"/>
    <w:basedOn w:val="DefaultParagraphFont"/>
    <w:link w:val="Heading2"/>
    <w:uiPriority w:val="9"/>
    <w:rsid w:val="00A75A6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A75A6F"/>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A75A6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75A6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A75A6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A75A6F"/>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A75A6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75A6F"/>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A75A6F"/>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A75A6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75A6F"/>
    <w:rPr>
      <w:rFonts w:asciiTheme="majorHAnsi" w:eastAsiaTheme="majorEastAsia" w:hAnsiTheme="majorHAnsi" w:cstheme="majorBidi"/>
      <w:sz w:val="24"/>
      <w:szCs w:val="24"/>
    </w:rPr>
  </w:style>
  <w:style w:type="character" w:styleId="Strong">
    <w:name w:val="Strong"/>
    <w:basedOn w:val="DefaultParagraphFont"/>
    <w:uiPriority w:val="22"/>
    <w:qFormat/>
    <w:rsid w:val="00A75A6F"/>
    <w:rPr>
      <w:b/>
      <w:bCs/>
    </w:rPr>
  </w:style>
  <w:style w:type="character" w:styleId="Emphasis">
    <w:name w:val="Emphasis"/>
    <w:basedOn w:val="DefaultParagraphFont"/>
    <w:uiPriority w:val="20"/>
    <w:qFormat/>
    <w:rsid w:val="00A75A6F"/>
    <w:rPr>
      <w:i/>
      <w:iCs/>
    </w:rPr>
  </w:style>
  <w:style w:type="paragraph" w:styleId="NoSpacing">
    <w:name w:val="No Spacing"/>
    <w:link w:val="NoSpacingChar"/>
    <w:uiPriority w:val="1"/>
    <w:qFormat/>
    <w:rsid w:val="00A75A6F"/>
    <w:pPr>
      <w:spacing w:after="0" w:line="240" w:lineRule="auto"/>
    </w:pPr>
  </w:style>
  <w:style w:type="paragraph" w:styleId="Quote">
    <w:name w:val="Quote"/>
    <w:basedOn w:val="Normal"/>
    <w:next w:val="Normal"/>
    <w:link w:val="QuoteChar"/>
    <w:uiPriority w:val="29"/>
    <w:qFormat/>
    <w:rsid w:val="00A75A6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75A6F"/>
    <w:rPr>
      <w:i/>
      <w:iCs/>
      <w:color w:val="404040" w:themeColor="text1" w:themeTint="BF"/>
    </w:rPr>
  </w:style>
  <w:style w:type="paragraph" w:styleId="IntenseQuote">
    <w:name w:val="Intense Quote"/>
    <w:basedOn w:val="Normal"/>
    <w:next w:val="Normal"/>
    <w:link w:val="IntenseQuoteChar"/>
    <w:uiPriority w:val="30"/>
    <w:qFormat/>
    <w:rsid w:val="00A75A6F"/>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75A6F"/>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A75A6F"/>
    <w:rPr>
      <w:i/>
      <w:iCs/>
      <w:color w:val="404040" w:themeColor="text1" w:themeTint="BF"/>
    </w:rPr>
  </w:style>
  <w:style w:type="character" w:styleId="IntenseEmphasis">
    <w:name w:val="Intense Emphasis"/>
    <w:basedOn w:val="DefaultParagraphFont"/>
    <w:uiPriority w:val="21"/>
    <w:qFormat/>
    <w:rsid w:val="00A75A6F"/>
    <w:rPr>
      <w:b/>
      <w:bCs/>
      <w:i/>
      <w:iCs/>
    </w:rPr>
  </w:style>
  <w:style w:type="character" w:styleId="SubtleReference">
    <w:name w:val="Subtle Reference"/>
    <w:basedOn w:val="DefaultParagraphFont"/>
    <w:uiPriority w:val="31"/>
    <w:qFormat/>
    <w:rsid w:val="00A75A6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75A6F"/>
    <w:rPr>
      <w:b/>
      <w:bCs/>
      <w:smallCaps/>
      <w:spacing w:val="5"/>
      <w:u w:val="single"/>
    </w:rPr>
  </w:style>
  <w:style w:type="character" w:styleId="BookTitle">
    <w:name w:val="Book Title"/>
    <w:basedOn w:val="DefaultParagraphFont"/>
    <w:uiPriority w:val="33"/>
    <w:qFormat/>
    <w:rsid w:val="00A75A6F"/>
    <w:rPr>
      <w:b/>
      <w:bCs/>
      <w:smallCaps/>
    </w:rPr>
  </w:style>
  <w:style w:type="paragraph" w:styleId="TOCHeading">
    <w:name w:val="TOC Heading"/>
    <w:basedOn w:val="Heading1"/>
    <w:next w:val="Normal"/>
    <w:uiPriority w:val="39"/>
    <w:unhideWhenUsed/>
    <w:qFormat/>
    <w:rsid w:val="00A75A6F"/>
    <w:pPr>
      <w:outlineLvl w:val="9"/>
    </w:pPr>
  </w:style>
  <w:style w:type="character" w:customStyle="1" w:styleId="NoSpacingChar">
    <w:name w:val="No Spacing Char"/>
    <w:basedOn w:val="DefaultParagraphFont"/>
    <w:link w:val="NoSpacing"/>
    <w:uiPriority w:val="1"/>
    <w:rsid w:val="00877471"/>
  </w:style>
  <w:style w:type="paragraph" w:styleId="Header">
    <w:name w:val="header"/>
    <w:basedOn w:val="Normal"/>
    <w:link w:val="HeaderChar"/>
    <w:uiPriority w:val="99"/>
    <w:unhideWhenUsed/>
    <w:rsid w:val="00877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471"/>
  </w:style>
  <w:style w:type="paragraph" w:styleId="Footer">
    <w:name w:val="footer"/>
    <w:basedOn w:val="Normal"/>
    <w:link w:val="FooterChar"/>
    <w:uiPriority w:val="99"/>
    <w:unhideWhenUsed/>
    <w:rsid w:val="00877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471"/>
  </w:style>
  <w:style w:type="paragraph" w:styleId="TOC1">
    <w:name w:val="toc 1"/>
    <w:basedOn w:val="Normal"/>
    <w:next w:val="Normal"/>
    <w:autoRedefine/>
    <w:uiPriority w:val="39"/>
    <w:unhideWhenUsed/>
    <w:rsid w:val="00877471"/>
    <w:pPr>
      <w:spacing w:after="100"/>
    </w:pPr>
  </w:style>
  <w:style w:type="paragraph" w:styleId="TOC2">
    <w:name w:val="toc 2"/>
    <w:basedOn w:val="Normal"/>
    <w:next w:val="Normal"/>
    <w:autoRedefine/>
    <w:uiPriority w:val="39"/>
    <w:unhideWhenUsed/>
    <w:rsid w:val="00877471"/>
    <w:pPr>
      <w:spacing w:after="100"/>
      <w:ind w:left="200"/>
    </w:pPr>
  </w:style>
  <w:style w:type="paragraph" w:styleId="TOC3">
    <w:name w:val="toc 3"/>
    <w:basedOn w:val="Normal"/>
    <w:next w:val="Normal"/>
    <w:autoRedefine/>
    <w:uiPriority w:val="39"/>
    <w:unhideWhenUsed/>
    <w:rsid w:val="00877471"/>
    <w:pPr>
      <w:spacing w:after="100"/>
      <w:ind w:left="400"/>
    </w:pPr>
  </w:style>
  <w:style w:type="character" w:styleId="Hyperlink">
    <w:name w:val="Hyperlink"/>
    <w:basedOn w:val="DefaultParagraphFont"/>
    <w:uiPriority w:val="99"/>
    <w:unhideWhenUsed/>
    <w:rsid w:val="008774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35546">
      <w:bodyDiv w:val="1"/>
      <w:marLeft w:val="0"/>
      <w:marRight w:val="0"/>
      <w:marTop w:val="0"/>
      <w:marBottom w:val="0"/>
      <w:divBdr>
        <w:top w:val="none" w:sz="0" w:space="0" w:color="auto"/>
        <w:left w:val="none" w:sz="0" w:space="0" w:color="auto"/>
        <w:bottom w:val="none" w:sz="0" w:space="0" w:color="auto"/>
        <w:right w:val="none" w:sz="0" w:space="0" w:color="auto"/>
      </w:divBdr>
    </w:div>
    <w:div w:id="106655274">
      <w:bodyDiv w:val="1"/>
      <w:marLeft w:val="0"/>
      <w:marRight w:val="0"/>
      <w:marTop w:val="0"/>
      <w:marBottom w:val="0"/>
      <w:divBdr>
        <w:top w:val="none" w:sz="0" w:space="0" w:color="auto"/>
        <w:left w:val="none" w:sz="0" w:space="0" w:color="auto"/>
        <w:bottom w:val="none" w:sz="0" w:space="0" w:color="auto"/>
        <w:right w:val="none" w:sz="0" w:space="0" w:color="auto"/>
      </w:divBdr>
    </w:div>
    <w:div w:id="179589953">
      <w:bodyDiv w:val="1"/>
      <w:marLeft w:val="0"/>
      <w:marRight w:val="0"/>
      <w:marTop w:val="0"/>
      <w:marBottom w:val="0"/>
      <w:divBdr>
        <w:top w:val="none" w:sz="0" w:space="0" w:color="auto"/>
        <w:left w:val="none" w:sz="0" w:space="0" w:color="auto"/>
        <w:bottom w:val="none" w:sz="0" w:space="0" w:color="auto"/>
        <w:right w:val="none" w:sz="0" w:space="0" w:color="auto"/>
      </w:divBdr>
    </w:div>
    <w:div w:id="233439884">
      <w:bodyDiv w:val="1"/>
      <w:marLeft w:val="0"/>
      <w:marRight w:val="0"/>
      <w:marTop w:val="0"/>
      <w:marBottom w:val="0"/>
      <w:divBdr>
        <w:top w:val="none" w:sz="0" w:space="0" w:color="auto"/>
        <w:left w:val="none" w:sz="0" w:space="0" w:color="auto"/>
        <w:bottom w:val="none" w:sz="0" w:space="0" w:color="auto"/>
        <w:right w:val="none" w:sz="0" w:space="0" w:color="auto"/>
      </w:divBdr>
    </w:div>
    <w:div w:id="258494099">
      <w:bodyDiv w:val="1"/>
      <w:marLeft w:val="0"/>
      <w:marRight w:val="0"/>
      <w:marTop w:val="0"/>
      <w:marBottom w:val="0"/>
      <w:divBdr>
        <w:top w:val="none" w:sz="0" w:space="0" w:color="auto"/>
        <w:left w:val="none" w:sz="0" w:space="0" w:color="auto"/>
        <w:bottom w:val="none" w:sz="0" w:space="0" w:color="auto"/>
        <w:right w:val="none" w:sz="0" w:space="0" w:color="auto"/>
      </w:divBdr>
    </w:div>
    <w:div w:id="361976414">
      <w:bodyDiv w:val="1"/>
      <w:marLeft w:val="0"/>
      <w:marRight w:val="0"/>
      <w:marTop w:val="0"/>
      <w:marBottom w:val="0"/>
      <w:divBdr>
        <w:top w:val="none" w:sz="0" w:space="0" w:color="auto"/>
        <w:left w:val="none" w:sz="0" w:space="0" w:color="auto"/>
        <w:bottom w:val="none" w:sz="0" w:space="0" w:color="auto"/>
        <w:right w:val="none" w:sz="0" w:space="0" w:color="auto"/>
      </w:divBdr>
    </w:div>
    <w:div w:id="403525360">
      <w:bodyDiv w:val="1"/>
      <w:marLeft w:val="0"/>
      <w:marRight w:val="0"/>
      <w:marTop w:val="0"/>
      <w:marBottom w:val="0"/>
      <w:divBdr>
        <w:top w:val="none" w:sz="0" w:space="0" w:color="auto"/>
        <w:left w:val="none" w:sz="0" w:space="0" w:color="auto"/>
        <w:bottom w:val="none" w:sz="0" w:space="0" w:color="auto"/>
        <w:right w:val="none" w:sz="0" w:space="0" w:color="auto"/>
      </w:divBdr>
    </w:div>
    <w:div w:id="427506166">
      <w:bodyDiv w:val="1"/>
      <w:marLeft w:val="0"/>
      <w:marRight w:val="0"/>
      <w:marTop w:val="0"/>
      <w:marBottom w:val="0"/>
      <w:divBdr>
        <w:top w:val="none" w:sz="0" w:space="0" w:color="auto"/>
        <w:left w:val="none" w:sz="0" w:space="0" w:color="auto"/>
        <w:bottom w:val="none" w:sz="0" w:space="0" w:color="auto"/>
        <w:right w:val="none" w:sz="0" w:space="0" w:color="auto"/>
      </w:divBdr>
    </w:div>
    <w:div w:id="466632554">
      <w:bodyDiv w:val="1"/>
      <w:marLeft w:val="0"/>
      <w:marRight w:val="0"/>
      <w:marTop w:val="0"/>
      <w:marBottom w:val="0"/>
      <w:divBdr>
        <w:top w:val="none" w:sz="0" w:space="0" w:color="auto"/>
        <w:left w:val="none" w:sz="0" w:space="0" w:color="auto"/>
        <w:bottom w:val="none" w:sz="0" w:space="0" w:color="auto"/>
        <w:right w:val="none" w:sz="0" w:space="0" w:color="auto"/>
      </w:divBdr>
    </w:div>
    <w:div w:id="494994495">
      <w:bodyDiv w:val="1"/>
      <w:marLeft w:val="0"/>
      <w:marRight w:val="0"/>
      <w:marTop w:val="0"/>
      <w:marBottom w:val="0"/>
      <w:divBdr>
        <w:top w:val="none" w:sz="0" w:space="0" w:color="auto"/>
        <w:left w:val="none" w:sz="0" w:space="0" w:color="auto"/>
        <w:bottom w:val="none" w:sz="0" w:space="0" w:color="auto"/>
        <w:right w:val="none" w:sz="0" w:space="0" w:color="auto"/>
      </w:divBdr>
    </w:div>
    <w:div w:id="507674118">
      <w:bodyDiv w:val="1"/>
      <w:marLeft w:val="0"/>
      <w:marRight w:val="0"/>
      <w:marTop w:val="0"/>
      <w:marBottom w:val="0"/>
      <w:divBdr>
        <w:top w:val="none" w:sz="0" w:space="0" w:color="auto"/>
        <w:left w:val="none" w:sz="0" w:space="0" w:color="auto"/>
        <w:bottom w:val="none" w:sz="0" w:space="0" w:color="auto"/>
        <w:right w:val="none" w:sz="0" w:space="0" w:color="auto"/>
      </w:divBdr>
    </w:div>
    <w:div w:id="539825737">
      <w:bodyDiv w:val="1"/>
      <w:marLeft w:val="0"/>
      <w:marRight w:val="0"/>
      <w:marTop w:val="0"/>
      <w:marBottom w:val="0"/>
      <w:divBdr>
        <w:top w:val="none" w:sz="0" w:space="0" w:color="auto"/>
        <w:left w:val="none" w:sz="0" w:space="0" w:color="auto"/>
        <w:bottom w:val="none" w:sz="0" w:space="0" w:color="auto"/>
        <w:right w:val="none" w:sz="0" w:space="0" w:color="auto"/>
      </w:divBdr>
    </w:div>
    <w:div w:id="636034732">
      <w:bodyDiv w:val="1"/>
      <w:marLeft w:val="0"/>
      <w:marRight w:val="0"/>
      <w:marTop w:val="0"/>
      <w:marBottom w:val="0"/>
      <w:divBdr>
        <w:top w:val="none" w:sz="0" w:space="0" w:color="auto"/>
        <w:left w:val="none" w:sz="0" w:space="0" w:color="auto"/>
        <w:bottom w:val="none" w:sz="0" w:space="0" w:color="auto"/>
        <w:right w:val="none" w:sz="0" w:space="0" w:color="auto"/>
      </w:divBdr>
    </w:div>
    <w:div w:id="964239791">
      <w:bodyDiv w:val="1"/>
      <w:marLeft w:val="0"/>
      <w:marRight w:val="0"/>
      <w:marTop w:val="0"/>
      <w:marBottom w:val="0"/>
      <w:divBdr>
        <w:top w:val="none" w:sz="0" w:space="0" w:color="auto"/>
        <w:left w:val="none" w:sz="0" w:space="0" w:color="auto"/>
        <w:bottom w:val="none" w:sz="0" w:space="0" w:color="auto"/>
        <w:right w:val="none" w:sz="0" w:space="0" w:color="auto"/>
      </w:divBdr>
    </w:div>
    <w:div w:id="994645808">
      <w:bodyDiv w:val="1"/>
      <w:marLeft w:val="0"/>
      <w:marRight w:val="0"/>
      <w:marTop w:val="0"/>
      <w:marBottom w:val="0"/>
      <w:divBdr>
        <w:top w:val="none" w:sz="0" w:space="0" w:color="auto"/>
        <w:left w:val="none" w:sz="0" w:space="0" w:color="auto"/>
        <w:bottom w:val="none" w:sz="0" w:space="0" w:color="auto"/>
        <w:right w:val="none" w:sz="0" w:space="0" w:color="auto"/>
      </w:divBdr>
    </w:div>
    <w:div w:id="1141074899">
      <w:bodyDiv w:val="1"/>
      <w:marLeft w:val="0"/>
      <w:marRight w:val="0"/>
      <w:marTop w:val="0"/>
      <w:marBottom w:val="0"/>
      <w:divBdr>
        <w:top w:val="none" w:sz="0" w:space="0" w:color="auto"/>
        <w:left w:val="none" w:sz="0" w:space="0" w:color="auto"/>
        <w:bottom w:val="none" w:sz="0" w:space="0" w:color="auto"/>
        <w:right w:val="none" w:sz="0" w:space="0" w:color="auto"/>
      </w:divBdr>
      <w:divsChild>
        <w:div w:id="646740098">
          <w:marLeft w:val="0"/>
          <w:marRight w:val="0"/>
          <w:marTop w:val="0"/>
          <w:marBottom w:val="0"/>
          <w:divBdr>
            <w:top w:val="none" w:sz="0" w:space="0" w:color="auto"/>
            <w:left w:val="none" w:sz="0" w:space="0" w:color="auto"/>
            <w:bottom w:val="none" w:sz="0" w:space="0" w:color="auto"/>
            <w:right w:val="none" w:sz="0" w:space="0" w:color="auto"/>
          </w:divBdr>
        </w:div>
      </w:divsChild>
    </w:div>
    <w:div w:id="1157040929">
      <w:bodyDiv w:val="1"/>
      <w:marLeft w:val="0"/>
      <w:marRight w:val="0"/>
      <w:marTop w:val="0"/>
      <w:marBottom w:val="0"/>
      <w:divBdr>
        <w:top w:val="none" w:sz="0" w:space="0" w:color="auto"/>
        <w:left w:val="none" w:sz="0" w:space="0" w:color="auto"/>
        <w:bottom w:val="none" w:sz="0" w:space="0" w:color="auto"/>
        <w:right w:val="none" w:sz="0" w:space="0" w:color="auto"/>
      </w:divBdr>
    </w:div>
    <w:div w:id="1201017370">
      <w:bodyDiv w:val="1"/>
      <w:marLeft w:val="0"/>
      <w:marRight w:val="0"/>
      <w:marTop w:val="0"/>
      <w:marBottom w:val="0"/>
      <w:divBdr>
        <w:top w:val="none" w:sz="0" w:space="0" w:color="auto"/>
        <w:left w:val="none" w:sz="0" w:space="0" w:color="auto"/>
        <w:bottom w:val="none" w:sz="0" w:space="0" w:color="auto"/>
        <w:right w:val="none" w:sz="0" w:space="0" w:color="auto"/>
      </w:divBdr>
    </w:div>
    <w:div w:id="1290894433">
      <w:bodyDiv w:val="1"/>
      <w:marLeft w:val="0"/>
      <w:marRight w:val="0"/>
      <w:marTop w:val="0"/>
      <w:marBottom w:val="0"/>
      <w:divBdr>
        <w:top w:val="none" w:sz="0" w:space="0" w:color="auto"/>
        <w:left w:val="none" w:sz="0" w:space="0" w:color="auto"/>
        <w:bottom w:val="none" w:sz="0" w:space="0" w:color="auto"/>
        <w:right w:val="none" w:sz="0" w:space="0" w:color="auto"/>
      </w:divBdr>
    </w:div>
    <w:div w:id="1308902112">
      <w:bodyDiv w:val="1"/>
      <w:marLeft w:val="0"/>
      <w:marRight w:val="0"/>
      <w:marTop w:val="0"/>
      <w:marBottom w:val="0"/>
      <w:divBdr>
        <w:top w:val="none" w:sz="0" w:space="0" w:color="auto"/>
        <w:left w:val="none" w:sz="0" w:space="0" w:color="auto"/>
        <w:bottom w:val="none" w:sz="0" w:space="0" w:color="auto"/>
        <w:right w:val="none" w:sz="0" w:space="0" w:color="auto"/>
      </w:divBdr>
    </w:div>
    <w:div w:id="1420520741">
      <w:bodyDiv w:val="1"/>
      <w:marLeft w:val="0"/>
      <w:marRight w:val="0"/>
      <w:marTop w:val="0"/>
      <w:marBottom w:val="0"/>
      <w:divBdr>
        <w:top w:val="none" w:sz="0" w:space="0" w:color="auto"/>
        <w:left w:val="none" w:sz="0" w:space="0" w:color="auto"/>
        <w:bottom w:val="none" w:sz="0" w:space="0" w:color="auto"/>
        <w:right w:val="none" w:sz="0" w:space="0" w:color="auto"/>
      </w:divBdr>
    </w:div>
    <w:div w:id="1435591609">
      <w:bodyDiv w:val="1"/>
      <w:marLeft w:val="0"/>
      <w:marRight w:val="0"/>
      <w:marTop w:val="0"/>
      <w:marBottom w:val="0"/>
      <w:divBdr>
        <w:top w:val="none" w:sz="0" w:space="0" w:color="auto"/>
        <w:left w:val="none" w:sz="0" w:space="0" w:color="auto"/>
        <w:bottom w:val="none" w:sz="0" w:space="0" w:color="auto"/>
        <w:right w:val="none" w:sz="0" w:space="0" w:color="auto"/>
      </w:divBdr>
      <w:divsChild>
        <w:div w:id="1631403265">
          <w:marLeft w:val="0"/>
          <w:marRight w:val="0"/>
          <w:marTop w:val="0"/>
          <w:marBottom w:val="0"/>
          <w:divBdr>
            <w:top w:val="none" w:sz="0" w:space="0" w:color="auto"/>
            <w:left w:val="none" w:sz="0" w:space="0" w:color="auto"/>
            <w:bottom w:val="none" w:sz="0" w:space="0" w:color="auto"/>
            <w:right w:val="none" w:sz="0" w:space="0" w:color="auto"/>
          </w:divBdr>
        </w:div>
        <w:div w:id="877089331">
          <w:marLeft w:val="0"/>
          <w:marRight w:val="0"/>
          <w:marTop w:val="0"/>
          <w:marBottom w:val="0"/>
          <w:divBdr>
            <w:top w:val="none" w:sz="0" w:space="0" w:color="auto"/>
            <w:left w:val="none" w:sz="0" w:space="0" w:color="auto"/>
            <w:bottom w:val="none" w:sz="0" w:space="0" w:color="auto"/>
            <w:right w:val="none" w:sz="0" w:space="0" w:color="auto"/>
          </w:divBdr>
        </w:div>
        <w:div w:id="78869291">
          <w:marLeft w:val="0"/>
          <w:marRight w:val="0"/>
          <w:marTop w:val="0"/>
          <w:marBottom w:val="0"/>
          <w:divBdr>
            <w:top w:val="none" w:sz="0" w:space="0" w:color="auto"/>
            <w:left w:val="none" w:sz="0" w:space="0" w:color="auto"/>
            <w:bottom w:val="none" w:sz="0" w:space="0" w:color="auto"/>
            <w:right w:val="none" w:sz="0" w:space="0" w:color="auto"/>
          </w:divBdr>
        </w:div>
      </w:divsChild>
    </w:div>
    <w:div w:id="1437602982">
      <w:bodyDiv w:val="1"/>
      <w:marLeft w:val="0"/>
      <w:marRight w:val="0"/>
      <w:marTop w:val="0"/>
      <w:marBottom w:val="0"/>
      <w:divBdr>
        <w:top w:val="none" w:sz="0" w:space="0" w:color="auto"/>
        <w:left w:val="none" w:sz="0" w:space="0" w:color="auto"/>
        <w:bottom w:val="none" w:sz="0" w:space="0" w:color="auto"/>
        <w:right w:val="none" w:sz="0" w:space="0" w:color="auto"/>
      </w:divBdr>
    </w:div>
    <w:div w:id="1667703049">
      <w:bodyDiv w:val="1"/>
      <w:marLeft w:val="0"/>
      <w:marRight w:val="0"/>
      <w:marTop w:val="0"/>
      <w:marBottom w:val="0"/>
      <w:divBdr>
        <w:top w:val="none" w:sz="0" w:space="0" w:color="auto"/>
        <w:left w:val="none" w:sz="0" w:space="0" w:color="auto"/>
        <w:bottom w:val="none" w:sz="0" w:space="0" w:color="auto"/>
        <w:right w:val="none" w:sz="0" w:space="0" w:color="auto"/>
      </w:divBdr>
    </w:div>
    <w:div w:id="1796173630">
      <w:bodyDiv w:val="1"/>
      <w:marLeft w:val="0"/>
      <w:marRight w:val="0"/>
      <w:marTop w:val="0"/>
      <w:marBottom w:val="0"/>
      <w:divBdr>
        <w:top w:val="none" w:sz="0" w:space="0" w:color="auto"/>
        <w:left w:val="none" w:sz="0" w:space="0" w:color="auto"/>
        <w:bottom w:val="none" w:sz="0" w:space="0" w:color="auto"/>
        <w:right w:val="none" w:sz="0" w:space="0" w:color="auto"/>
      </w:divBdr>
    </w:div>
    <w:div w:id="1942687080">
      <w:bodyDiv w:val="1"/>
      <w:marLeft w:val="0"/>
      <w:marRight w:val="0"/>
      <w:marTop w:val="0"/>
      <w:marBottom w:val="0"/>
      <w:divBdr>
        <w:top w:val="none" w:sz="0" w:space="0" w:color="auto"/>
        <w:left w:val="none" w:sz="0" w:space="0" w:color="auto"/>
        <w:bottom w:val="none" w:sz="0" w:space="0" w:color="auto"/>
        <w:right w:val="none" w:sz="0" w:space="0" w:color="auto"/>
      </w:divBdr>
    </w:div>
    <w:div w:id="2053264066">
      <w:bodyDiv w:val="1"/>
      <w:marLeft w:val="0"/>
      <w:marRight w:val="0"/>
      <w:marTop w:val="0"/>
      <w:marBottom w:val="0"/>
      <w:divBdr>
        <w:top w:val="none" w:sz="0" w:space="0" w:color="auto"/>
        <w:left w:val="none" w:sz="0" w:space="0" w:color="auto"/>
        <w:bottom w:val="none" w:sz="0" w:space="0" w:color="auto"/>
        <w:right w:val="none" w:sz="0" w:space="0" w:color="auto"/>
      </w:divBdr>
    </w:div>
    <w:div w:id="210648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image" Target="media/image23.wmf"/><Relationship Id="rId55" Type="http://schemas.openxmlformats.org/officeDocument/2006/relationships/image" Target="media/image26.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5.png"/><Relationship Id="rId62"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image" Target="media/image28.png"/><Relationship Id="rId61" Type="http://schemas.openxmlformats.org/officeDocument/2006/relationships/image" Target="media/image32.w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3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2.wmf"/><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Pow10</b:Tag>
    <b:SourceType>DocumentFromInternetSite</b:SourceType>
    <b:Guid>{FCFEBCB1-5EFC-4061-A363-2AFF064DC95A}</b:Guid>
    <b:Author>
      <b:Author>
        <b:NameList>
          <b:Person>
            <b:Last>Corporation</b:Last>
            <b:First>Power</b:First>
            <b:Middle>Sonic</b:Middle>
          </b:Person>
        </b:NameList>
      </b:Author>
    </b:Author>
    <b:Title>Power Sonic</b:Title>
    <b:Year>2010</b:Year>
    <b:YearAccessed>2017</b:YearAccessed>
    <b:MonthAccessed>02</b:MonthAccessed>
    <b:DayAccessed>24</b:DayAccessed>
    <b:URL>http://www.power-sonic.com/images/powersonic/NiCd/PS-CX_R_complete_11_Jan_25.pdf</b:URL>
    <b:RefOrder>2</b:RefOrder>
  </b:Source>
  <b:Source>
    <b:Tag>Alp17</b:Tag>
    <b:SourceType>DocumentFromInternetSite</b:SourceType>
    <b:Guid>{D70E3BE3-8738-4097-9AB9-F49E787B8B28}</b:Guid>
    <b:Author>
      <b:Author>
        <b:NameList>
          <b:Person>
            <b:Last>Alpha</b:Last>
          </b:Person>
        </b:NameList>
      </b:Author>
    </b:Author>
    <b:Title>SparkFun</b:Title>
    <b:YearAccessed>2017</b:YearAccessed>
    <b:MonthAccessed>02</b:MonthAccessed>
    <b:DayAccessed>24</b:DayAccessed>
    <b:URL>https://www.sparkfun.com/datasheets/Components/TW-700198.pdf</b:URL>
    <b:RefOrder>10</b:RefOrder>
  </b:Source>
  <b:Source>
    <b:Tag>Tex15</b:Tag>
    <b:SourceType>DocumentFromInternetSite</b:SourceType>
    <b:Guid>{8705C8AB-1915-4B36-BB0F-C6BE171D166C}</b:Guid>
    <b:Author>
      <b:Author>
        <b:NameList>
          <b:Person>
            <b:Last>Instruments</b:Last>
            <b:First>Texas</b:First>
          </b:Person>
        </b:NameList>
      </b:Author>
    </b:Author>
    <b:Title>TPS799-Q1 200 mA, Low Quiescent Current, Ultralow Noise,</b:Title>
    <b:Year>2015</b:Year>
    <b:Month>06</b:Month>
    <b:YearAccessed>2017</b:YearAccessed>
    <b:MonthAccessed>02</b:MonthAccessed>
    <b:DayAccessed>24</b:DayAccessed>
    <b:URL>http://www.ti.com/lit/ds/symlink/tps799-q1.pdf</b:URL>
    <b:RefOrder>11</b:RefOrder>
  </b:Source>
  <b:Source>
    <b:Tag>Tex16</b:Tag>
    <b:SourceType>DocumentFromInternetSite</b:SourceType>
    <b:Guid>{E9D46AF8-E910-4688-B7D1-63F910F61576}</b:Guid>
    <b:Author>
      <b:Author>
        <b:NameList>
          <b:Person>
            <b:Last>Instruments</b:Last>
            <b:First>Texas</b:First>
          </b:Person>
        </b:NameList>
      </b:Author>
    </b:Author>
    <b:Title>TPS53353 High-Efficiency 20-A Synchronous Buck SWIFT™ Converter With Eco-mode™</b:Title>
    <b:Year>2016</b:Year>
    <b:Month>02</b:Month>
    <b:YearAccessed>2017</b:YearAccessed>
    <b:MonthAccessed>02</b:MonthAccessed>
    <b:DayAccessed>24</b:DayAccessed>
    <b:URL>http://www.ti.com/lit/ds/slusak2c/slusak2c.pdf</b:URL>
    <b:RefOrder>3</b:RefOrder>
  </b:Source>
  <b:Source>
    <b:Tag>Atm16</b:Tag>
    <b:SourceType>DocumentFromInternetSite</b:SourceType>
    <b:Guid>{FFC54D24-2615-482B-B990-C6A709749034}</b:Guid>
    <b:Author>
      <b:Author>
        <b:NameList>
          <b:Person>
            <b:Last>Atmel</b:Last>
          </b:Person>
        </b:NameList>
      </b:Author>
    </b:Author>
    <b:Title> AVR Instruction Set Manual</b:Title>
    <b:Year>2016</b:Year>
    <b:YearAccessed>2017</b:YearAccessed>
    <b:MonthAccessed>February</b:MonthAccessed>
    <b:DayAccessed>24</b:DayAccessed>
    <b:URL>http://www.atmel.com/images/Atmel-0856-AVR-Instruction-Set-Manual.pdf</b:URL>
    <b:RefOrder>4</b:RefOrder>
  </b:Source>
  <b:Source>
    <b:Tag>Atm17</b:Tag>
    <b:SourceType>InternetSite</b:SourceType>
    <b:Guid>{1C690A66-352A-47F0-9F27-8D02F1635BE4}</b:Guid>
    <b:Title>ATmega328P</b:Title>
    <b:YearAccessed>2017</b:YearAccessed>
    <b:MonthAccessed>February</b:MonthAccessed>
    <b:DayAccessed>24</b:DayAccessed>
    <b:URL>http://www.microchip.com/wwwproducts/en/ATMEGA328P</b:URL>
    <b:Author>
      <b:Author>
        <b:NameList>
          <b:Person>
            <b:Last>Atmel</b:Last>
          </b:Person>
        </b:NameList>
      </b:Author>
    </b:Author>
    <b:ProductionCompany>Atmel</b:ProductionCompany>
    <b:RefOrder>5</b:RefOrder>
  </b:Source>
  <b:Source>
    <b:Tag>Wor17</b:Tag>
    <b:SourceType>DocumentFromInternetSite</b:SourceType>
    <b:Guid>{72456D1F-6B00-437A-AEA0-5B29DF256C5C}</b:Guid>
    <b:Author>
      <b:Author>
        <b:NameList>
          <b:Person>
            <b:Last>Worldsemi</b:Last>
          </b:Person>
        </b:NameList>
      </b:Author>
    </b:Author>
    <b:Title>WS2812B Intelligent Control LED Integrated Light Source</b:Title>
    <b:YearAccessed>2017</b:YearAccessed>
    <b:MonthAccessed>02</b:MonthAccessed>
    <b:DayAccessed>24</b:DayAccessed>
    <b:URL>https://cdn-shop.adafruit.com/datasheets/WS2812B.pdf</b:URL>
    <b:RefOrder>7</b:RefOrder>
  </b:Source>
  <b:Source>
    <b:Tag>Max17</b:Tag>
    <b:SourceType>DocumentFromInternetSite</b:SourceType>
    <b:Guid>{6DC0F897-5723-43D7-BD44-19B843174E7E}</b:Guid>
    <b:Title>MAX712/MAX713 NiCd/NiMH Battery Fast-Charge Controllers</b:Title>
    <b:Author>
      <b:Author>
        <b:NameList>
          <b:Person>
            <b:Last>Integrated</b:Last>
            <b:First>Maxim</b:First>
          </b:Person>
        </b:NameList>
      </b:Author>
    </b:Author>
    <b:YearAccessed>2017</b:YearAccessed>
    <b:MonthAccessed>02</b:MonthAccessed>
    <b:DayAccessed>24</b:DayAccessed>
    <b:URL>http://pdfserv.maximintegrated.com/en/ds/1666.pdf</b:URL>
    <b:RefOrder>6</b:RefOrder>
  </b:Source>
  <b:Source>
    <b:Tag>Hil17</b:Tag>
    <b:SourceType>InternetSite</b:SourceType>
    <b:Guid>{9564E024-9EDF-4124-84E2-98673A050118}</b:Guid>
    <b:Author>
      <b:Author>
        <b:NameList>
          <b:Person>
            <b:Last>Hildebrandt</b:Last>
            <b:First>D</b:First>
          </b:Person>
        </b:NameList>
      </b:Author>
    </b:Author>
    <b:Title>Light Painting Part One – the Photography</b:Title>
    <b:YearAccessed>2017</b:YearAccessed>
    <b:MonthAccessed>February</b:MonthAccessed>
    <b:DayAccessed>8</b:DayAccessed>
    <b:URL>https://digital-photography-school.com/light-painting-part-one-the-photography/</b:URL>
    <b:RefOrder>1</b:RefOrder>
  </b:Source>
  <b:Source>
    <b:Tag>IEE17</b:Tag>
    <b:SourceType>InternetSite</b:SourceType>
    <b:Guid>{79B44FD7-58D3-4EB9-B859-59612A23AC94}</b:Guid>
    <b:Author>
      <b:Author>
        <b:NameList>
          <b:Person>
            <b:Last>IEEE</b:Last>
          </b:Person>
        </b:NameList>
      </b:Author>
    </b:Author>
    <b:Title>IEEE Code of Ethics</b:Title>
    <b:ProductionCompany>IEEE</b:ProductionCompany>
    <b:Year>2017</b:Year>
    <b:YearAccessed>2017</b:YearAccessed>
    <b:MonthAccessed>February</b:MonthAccessed>
    <b:DayAccessed>8</b:DayAccessed>
    <b:URL>http://www.ieee.org/about/corporate/governance/p7-8.html</b:URL>
    <b:RefOrder>9</b:RefOrder>
  </b:Source>
  <b:Source>
    <b:Tag>Nic</b:Tag>
    <b:SourceType>InternetSite</b:SourceType>
    <b:Guid>{FF3EB84F-0F7A-4242-B084-009C669BF0AF}</b:Guid>
    <b:Title>Nickel Cadmium Batteries Handling Precautions</b:Title>
    <b:URL>http://www.tayloredge.com/reference/Batteries/Ni-Cd_Precautions.pdf</b:URL>
    <b:RefOrder>8</b:RefOrder>
  </b:Source>
</b:Sources>
</file>

<file path=customXml/itemProps1.xml><?xml version="1.0" encoding="utf-8"?>
<ds:datastoreItem xmlns:ds="http://schemas.openxmlformats.org/officeDocument/2006/customXml" ds:itemID="{3BB2AA91-A41F-4114-908F-BA680C2AF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6880</Words>
  <Characters>39216</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46004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 Seungjun Cavner</dc:creator>
  <cp:keywords/>
  <dc:description/>
  <cp:lastModifiedBy>jmin18@illinois.edu</cp:lastModifiedBy>
  <cp:revision>10</cp:revision>
  <cp:lastPrinted>2017-02-25T07:37:00Z</cp:lastPrinted>
  <dcterms:created xsi:type="dcterms:W3CDTF">2017-02-25T07:33:00Z</dcterms:created>
  <dcterms:modified xsi:type="dcterms:W3CDTF">2017-03-13T05:30:00Z</dcterms:modified>
</cp:coreProperties>
</file>