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703293"/>
    <w:p w14:paraId="64A406DE" w14:textId="7D3B57F7" w:rsidR="008B7B9D" w:rsidRDefault="00FC4525" w:rsidP="009F50C1">
      <w:pPr>
        <w:pStyle w:val="Title"/>
        <w:spacing w:after="240"/>
      </w:pPr>
      <w:r>
        <w:rPr>
          <w:noProof/>
        </w:rPr>
        <mc:AlternateContent>
          <mc:Choice Requires="wps">
            <w:drawing>
              <wp:anchor distT="45720" distB="45720" distL="114300" distR="114300" simplePos="0" relativeHeight="251691008" behindDoc="0" locked="0" layoutInCell="1" allowOverlap="1" wp14:anchorId="6D764405" wp14:editId="5C742DE2">
                <wp:simplePos x="0" y="0"/>
                <wp:positionH relativeFrom="column">
                  <wp:posOffset>7410450</wp:posOffset>
                </wp:positionH>
                <wp:positionV relativeFrom="paragraph">
                  <wp:posOffset>628650</wp:posOffset>
                </wp:positionV>
                <wp:extent cx="1889760" cy="2603500"/>
                <wp:effectExtent l="0" t="0" r="1524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03500"/>
                        </a:xfrm>
                        <a:prstGeom prst="rect">
                          <a:avLst/>
                        </a:prstGeom>
                        <a:solidFill>
                          <a:srgbClr val="FFFFFF"/>
                        </a:solidFill>
                        <a:ln w="9525">
                          <a:solidFill>
                            <a:srgbClr val="000000"/>
                          </a:solidFill>
                          <a:miter lim="800000"/>
                          <a:headEnd/>
                          <a:tailEnd/>
                        </a:ln>
                      </wps:spPr>
                      <wps:txbx>
                        <w:txbxContent>
                          <w:p w14:paraId="16C30415" w14:textId="0A56C113" w:rsidR="00FC4525" w:rsidRDefault="00FC4525" w:rsidP="00FC4525">
                            <w:r w:rsidRPr="00FC4525">
                              <w:t xml:space="preserve">In electronics, </w:t>
                            </w:r>
                            <w:r w:rsidRPr="00FC4525">
                              <w:rPr>
                                <w:b/>
                                <w:bCs/>
                                <w:i/>
                                <w:iCs/>
                              </w:rPr>
                              <w:t>biasing'</w:t>
                            </w:r>
                            <w:r>
                              <w:t xml:space="preserve"> </w:t>
                            </w:r>
                            <w:r w:rsidRPr="00FC4525">
                              <w:t xml:space="preserve">usually refers to a fixed DC voltage or current applied to a terminal of an electronic component such as a diode, </w:t>
                            </w:r>
                            <w:r w:rsidR="00D47DE4" w:rsidRPr="00FC4525">
                              <w:t>transistor,</w:t>
                            </w:r>
                            <w:r w:rsidRPr="00FC4525">
                              <w:t xml:space="preserve"> or vacuum tube in a circuit in which AC signals are also present, </w:t>
                            </w:r>
                            <w:r w:rsidR="00D47DE4" w:rsidRPr="00FC4525">
                              <w:t>to</w:t>
                            </w:r>
                            <w:r w:rsidRPr="00FC4525">
                              <w:t xml:space="preserve"> establish proper operating conditions for the component.</w:t>
                            </w:r>
                            <w:r>
                              <w:t xml:space="preserve"> </w:t>
                            </w:r>
                            <w:r w:rsidRPr="00FC4525">
                              <w:rPr>
                                <w:i/>
                                <w:iCs/>
                              </w:rPr>
                              <w:t>-Wikipedia</w:t>
                            </w:r>
                          </w:p>
                          <w:p w14:paraId="08090AEE" w14:textId="024C48B8" w:rsidR="00FC4525" w:rsidRDefault="008660EF" w:rsidP="00FC4525">
                            <w:hyperlink r:id="rId8" w:history="1">
                              <w:r w:rsidR="00FC4525" w:rsidRPr="00FC4525">
                                <w:rPr>
                                  <w:rStyle w:val="Hyperlink"/>
                                </w:rPr>
                                <w:t>https://en.wikipedia.org/wiki/Biasing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64405" id="_x0000_t202" coordsize="21600,21600" o:spt="202" path="m,l,21600r21600,l21600,xe">
                <v:stroke joinstyle="miter"/>
                <v:path gradientshapeok="t" o:connecttype="rect"/>
              </v:shapetype>
              <v:shape id="Text Box 2" o:spid="_x0000_s1026" type="#_x0000_t202" style="position:absolute;margin-left:583.5pt;margin-top:49.5pt;width:148.8pt;height:2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d/EQIAACAEAAAOAAAAZHJzL2Uyb0RvYy54bWysU9tu2zAMfR+wfxD0vtjJkjQx4hRdugwD&#10;ugvQ7QNoWY6FyaImKbG7ry+lpGnQbS/D/CCIJnVIHh6urodOs4N0XqEp+XiUcyaNwFqZXcm/f9u+&#10;WXDmA5gaNBpZ8gfp+fX69atVbws5wRZ1LR0jEOOL3pa8DcEWWeZFKzvwI7TSkLNB10Eg0+2y2kFP&#10;6J3OJnk+z3p0tXUopPf09/bo5OuE3zRShC9N42VguuRUW0inS2cVz2y9gmLnwLZKnMqAf6iiA2Uo&#10;6RnqFgKwvVO/QXVKOPTYhJHALsOmUUKmHqibcf6im/sWrEy9EDnenmny/w9WfD7c26+OheEdDjTA&#10;1IS3dyh+eGZw04LZyRvnsG8l1JR4HCnLeuuL09NItS98BKn6T1jTkGEfMAENjesiK9QnI3QawMOZ&#10;dDkEJmLKxWJ5NSeXIN9knr+d5WksGRRPz63z4YPEjsVLyR1NNcHD4c6HWA4UTyExm0et6q3SOhlu&#10;V220YwcgBWzTlzp4EaYN60u+nE1mRwb+CpGn708QnQokZa26ki/OQVBE3t6bOgktgNLHO5WszYnI&#10;yN2RxTBUAwVGQiusH4hSh0fJ0orRpUX3i7Oe5Fpy/3MPTnKmPxoay3I8nUZ9J2M6u5qQ4S491aUH&#10;jCCokgfOjtdNSDsRCTN4Q+NrVCL2uZJTrSTDxPdpZaLOL+0U9bzY60cAAAD//wMAUEsDBBQABgAI&#10;AAAAIQBPgc9V4QAAAAwBAAAPAAAAZHJzL2Rvd25yZXYueG1sTI/BTsMwEETvSPyDtUhcEHUKwW1C&#10;nAohgeAGbQVXN3aTCHsdbDcNf8/2BKfV7I5m31SryVk2mhB7jxLmswyYwcbrHlsJ283T9RJYTAq1&#10;sh6NhB8TYVWfn1Wq1P6I72Zcp5ZRCMZSSehSGkrOY9MZp+LMDwbptvfBqUQytFwHdaRwZ/lNlgnu&#10;VI/0oVODeexM87U+OAnL/GX8jK+3bx+N2NsiXS3G5+8g5eXF9HAPLJkp/ZnhhE/oUBPTzh9QR2ZJ&#10;z8WCyiQJRUHz5MhFLoDtJNxltOJ1xf+XqH8BAAD//wMAUEsBAi0AFAAGAAgAAAAhALaDOJL+AAAA&#10;4QEAABMAAAAAAAAAAAAAAAAAAAAAAFtDb250ZW50X1R5cGVzXS54bWxQSwECLQAUAAYACAAAACEA&#10;OP0h/9YAAACUAQAACwAAAAAAAAAAAAAAAAAvAQAAX3JlbHMvLnJlbHNQSwECLQAUAAYACAAAACEA&#10;iUO3fxECAAAgBAAADgAAAAAAAAAAAAAAAAAuAgAAZHJzL2Uyb0RvYy54bWxQSwECLQAUAAYACAAA&#10;ACEAT4HPVeEAAAAMAQAADwAAAAAAAAAAAAAAAABrBAAAZHJzL2Rvd25yZXYueG1sUEsFBgAAAAAE&#10;AAQA8wAAAHkFAAAAAA==&#10;">
                <v:textbox>
                  <w:txbxContent>
                    <w:p w14:paraId="16C30415" w14:textId="0A56C113" w:rsidR="00FC4525" w:rsidRDefault="00FC4525" w:rsidP="00FC4525">
                      <w:r w:rsidRPr="00FC4525">
                        <w:t xml:space="preserve">In electronics, </w:t>
                      </w:r>
                      <w:r w:rsidRPr="00FC4525">
                        <w:rPr>
                          <w:b/>
                          <w:bCs/>
                          <w:i/>
                          <w:iCs/>
                        </w:rPr>
                        <w:t>biasing'</w:t>
                      </w:r>
                      <w:r>
                        <w:t xml:space="preserve"> </w:t>
                      </w:r>
                      <w:r w:rsidRPr="00FC4525">
                        <w:t xml:space="preserve">usually refers to a fixed DC voltage or current applied to a terminal of an electronic component such as a diode, </w:t>
                      </w:r>
                      <w:r w:rsidR="00D47DE4" w:rsidRPr="00FC4525">
                        <w:t>transistor,</w:t>
                      </w:r>
                      <w:r w:rsidRPr="00FC4525">
                        <w:t xml:space="preserve"> or vacuum tube in a circuit in which AC signals are also present, </w:t>
                      </w:r>
                      <w:r w:rsidR="00D47DE4" w:rsidRPr="00FC4525">
                        <w:t>to</w:t>
                      </w:r>
                      <w:r w:rsidRPr="00FC4525">
                        <w:t xml:space="preserve"> establish proper operating conditions for the component.</w:t>
                      </w:r>
                      <w:r>
                        <w:t xml:space="preserve"> </w:t>
                      </w:r>
                      <w:r w:rsidRPr="00FC4525">
                        <w:rPr>
                          <w:i/>
                          <w:iCs/>
                        </w:rPr>
                        <w:t>-Wikipedia</w:t>
                      </w:r>
                    </w:p>
                    <w:p w14:paraId="08090AEE" w14:textId="024C48B8" w:rsidR="00FC4525" w:rsidRDefault="00BA6C96" w:rsidP="00FC4525">
                      <w:hyperlink r:id="rId9" w:history="1">
                        <w:r w:rsidR="00FC4525" w:rsidRPr="00FC4525">
                          <w:rPr>
                            <w:rStyle w:val="Hyperlink"/>
                          </w:rPr>
                          <w:t>https://en.wikipedia.org/wiki/Biasing</w:t>
                        </w:r>
                      </w:hyperlink>
                    </w:p>
                  </w:txbxContent>
                </v:textbox>
              </v:shape>
            </w:pict>
          </mc:Fallback>
        </mc:AlternateContent>
      </w:r>
      <w:r w:rsidR="000E68AF">
        <w:t xml:space="preserve">Electret </w:t>
      </w:r>
      <w:r w:rsidR="00810724">
        <w:t>Microphone</w:t>
      </w:r>
    </w:p>
    <w:bookmarkEnd w:id="0"/>
    <w:p w14:paraId="422487CE" w14:textId="271C216F" w:rsidR="00C0115F" w:rsidRDefault="00C0115F" w:rsidP="00C0115F">
      <w:pPr>
        <w:pStyle w:val="Heading1"/>
      </w:pPr>
      <w:r>
        <w:t>Laboratory Outline</w:t>
      </w:r>
    </w:p>
    <w:p w14:paraId="66A57506" w14:textId="77777777" w:rsidR="009F6479" w:rsidRDefault="00810724" w:rsidP="00C0115F">
      <w:r>
        <w:t xml:space="preserve">An electret microphone with proper </w:t>
      </w:r>
      <w:r w:rsidRPr="00FC4525">
        <w:rPr>
          <w:b/>
          <w:bCs/>
          <w:i/>
          <w:iCs/>
        </w:rPr>
        <w:t>biasing</w:t>
      </w:r>
      <w:r w:rsidR="00A96174">
        <w:t xml:space="preserve"> </w:t>
      </w:r>
      <w:r>
        <w:t>produces a response from ordinary sounds often measured</w:t>
      </w:r>
      <w:r w:rsidR="00A96174">
        <w:t xml:space="preserve"> only</w:t>
      </w:r>
      <w:r>
        <w:t xml:space="preserve"> in millivolts. These voltages </w:t>
      </w:r>
      <w:r w:rsidR="00FC4525">
        <w:t xml:space="preserve">will need to be </w:t>
      </w:r>
      <w:r w:rsidR="00FC4525" w:rsidRPr="00FC4525">
        <w:rPr>
          <w:b/>
          <w:bCs/>
          <w:i/>
          <w:iCs/>
        </w:rPr>
        <w:t>amplified</w:t>
      </w:r>
      <w:r>
        <w:t xml:space="preserve"> for </w:t>
      </w:r>
      <w:r w:rsidR="00A96174">
        <w:t>typical sound applications like</w:t>
      </w:r>
      <w:r>
        <w:t xml:space="preserve"> detection</w:t>
      </w:r>
      <w:r w:rsidR="00A96174">
        <w:t xml:space="preserve"> (did someone clap?)</w:t>
      </w:r>
      <w:r>
        <w:t>, equalization</w:t>
      </w:r>
      <w:r w:rsidR="00A96174">
        <w:t xml:space="preserve"> (pump up the bass!)</w:t>
      </w:r>
      <w:r>
        <w:t xml:space="preserve">, or even transmission over short distances </w:t>
      </w:r>
      <w:r w:rsidR="00A96174">
        <w:t xml:space="preserve">(tiny signal + tiny noises = </w:t>
      </w:r>
      <w:r>
        <w:t>significant noise interference</w:t>
      </w:r>
      <w:r w:rsidR="00A96174">
        <w:t>)</w:t>
      </w:r>
      <w:r w:rsidR="00082611">
        <w:t>.</w:t>
      </w:r>
      <w:r>
        <w:t xml:space="preserve"> </w:t>
      </w:r>
      <w:r w:rsidR="00FC4525">
        <w:t>T</w:t>
      </w:r>
      <w:r>
        <w:t>he electret microphone’s output voltage should be amplified</w:t>
      </w:r>
      <w:r w:rsidR="00457C26">
        <w:t xml:space="preserve"> </w:t>
      </w:r>
      <w:r w:rsidR="00FC4525">
        <w:t xml:space="preserve">right after the microphone </w:t>
      </w:r>
      <w:r w:rsidR="00457C26">
        <w:t xml:space="preserve">to both preserve the </w:t>
      </w:r>
      <w:r w:rsidR="00FC4525">
        <w:t>best</w:t>
      </w:r>
      <w:r w:rsidR="00457C26">
        <w:t xml:space="preserve"> integrity</w:t>
      </w:r>
      <w:r w:rsidR="00FC4525">
        <w:t xml:space="preserve">, that is the </w:t>
      </w:r>
      <w:r w:rsidR="00457C26">
        <w:t>lowest</w:t>
      </w:r>
      <w:r w:rsidR="00FC4525">
        <w:t>-</w:t>
      </w:r>
      <w:r w:rsidR="00457C26">
        <w:t xml:space="preserve">noise version of the signal and allow for </w:t>
      </w:r>
      <w:r w:rsidR="00FC4525">
        <w:t>further</w:t>
      </w:r>
      <w:r w:rsidR="00457C26">
        <w:t xml:space="preserve"> electronics operations</w:t>
      </w:r>
      <w:r w:rsidR="00A96174">
        <w:t xml:space="preserve"> at voltage levels typical of </w:t>
      </w:r>
      <w:r w:rsidR="00FC4525">
        <w:t xml:space="preserve">other </w:t>
      </w:r>
      <w:r w:rsidR="004E12EB">
        <w:t xml:space="preserve">basic </w:t>
      </w:r>
      <w:r w:rsidR="00A96174">
        <w:t>electronic devices like diodes and transistors</w:t>
      </w:r>
      <w:r w:rsidR="00457C26">
        <w:t>.</w:t>
      </w:r>
      <w:r w:rsidR="009F6479">
        <w:t xml:space="preserve"> </w:t>
      </w:r>
    </w:p>
    <w:p w14:paraId="230BC2F8" w14:textId="56AFCBC5" w:rsidR="006A6D99" w:rsidRDefault="009F6479" w:rsidP="00C0115F">
      <w:r>
        <w:t>The microphone in Figure 1 is like the one in your electronics kit. It has two leads (wires</w:t>
      </w:r>
      <w:r w:rsidR="007A5B04">
        <w:t>, see arrows</w:t>
      </w:r>
      <w:r>
        <w:t xml:space="preserve">) which exit the microphone’s capsule (the “can”). </w:t>
      </w:r>
      <w:r w:rsidRPr="009F6479">
        <w:t>Close examination of the</w:t>
      </w:r>
      <w:r w:rsidR="00535D64">
        <w:t xml:space="preserve"> can in the</w:t>
      </w:r>
      <w:r w:rsidRPr="009F6479">
        <w:t xml:space="preserve"> photo shows the negative lead has metallic connections</w:t>
      </w:r>
      <w:r w:rsidR="007A5B04">
        <w:t xml:space="preserve"> (circled)</w:t>
      </w:r>
      <w:r w:rsidRPr="009F6479">
        <w:t xml:space="preserve"> to the </w:t>
      </w:r>
      <w:r>
        <w:t>can</w:t>
      </w:r>
      <w:r w:rsidRPr="009F6479">
        <w:t xml:space="preserve"> of the mic capsule</w:t>
      </w:r>
      <w:r>
        <w:t>…therefore, you should be careful not to let other component leads touch the can or you would short those nodes.</w:t>
      </w:r>
    </w:p>
    <w:p w14:paraId="764A8EBC" w14:textId="1343A9AF" w:rsidR="00712BE6" w:rsidRDefault="007A5B04" w:rsidP="00712BE6">
      <w:pPr>
        <w:pStyle w:val="Caption"/>
        <w:rPr>
          <w:b/>
          <w:sz w:val="24"/>
          <w:szCs w:val="24"/>
        </w:rPr>
      </w:pPr>
      <w:r>
        <w:rPr>
          <w:b/>
          <w:noProof/>
          <w:sz w:val="24"/>
          <w:szCs w:val="24"/>
        </w:rPr>
        <mc:AlternateContent>
          <mc:Choice Requires="wps">
            <w:drawing>
              <wp:anchor distT="0" distB="0" distL="114300" distR="114300" simplePos="0" relativeHeight="251707392" behindDoc="0" locked="0" layoutInCell="1" allowOverlap="1" wp14:anchorId="25D15C3E" wp14:editId="1CECA973">
                <wp:simplePos x="0" y="0"/>
                <wp:positionH relativeFrom="column">
                  <wp:posOffset>3633815</wp:posOffset>
                </wp:positionH>
                <wp:positionV relativeFrom="paragraph">
                  <wp:posOffset>753018</wp:posOffset>
                </wp:positionV>
                <wp:extent cx="338139" cy="486271"/>
                <wp:effectExtent l="38100" t="38100" r="43180" b="47625"/>
                <wp:wrapNone/>
                <wp:docPr id="3" name="Oval 3"/>
                <wp:cNvGraphicFramePr/>
                <a:graphic xmlns:a="http://schemas.openxmlformats.org/drawingml/2006/main">
                  <a:graphicData uri="http://schemas.microsoft.com/office/word/2010/wordprocessingShape">
                    <wps:wsp>
                      <wps:cNvSpPr/>
                      <wps:spPr>
                        <a:xfrm>
                          <a:off x="0" y="0"/>
                          <a:ext cx="338139" cy="486271"/>
                        </a:xfrm>
                        <a:custGeom>
                          <a:avLst/>
                          <a:gdLst>
                            <a:gd name="connsiteX0" fmla="*/ 0 w 338139"/>
                            <a:gd name="connsiteY0" fmla="*/ 243136 h 486271"/>
                            <a:gd name="connsiteX1" fmla="*/ 169070 w 338139"/>
                            <a:gd name="connsiteY1" fmla="*/ 0 h 486271"/>
                            <a:gd name="connsiteX2" fmla="*/ 338140 w 338139"/>
                            <a:gd name="connsiteY2" fmla="*/ 243136 h 486271"/>
                            <a:gd name="connsiteX3" fmla="*/ 169070 w 338139"/>
                            <a:gd name="connsiteY3" fmla="*/ 486272 h 486271"/>
                            <a:gd name="connsiteX4" fmla="*/ 0 w 338139"/>
                            <a:gd name="connsiteY4" fmla="*/ 243136 h 4862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139" h="486271" extrusionOk="0">
                              <a:moveTo>
                                <a:pt x="0" y="243136"/>
                              </a:moveTo>
                              <a:cubicBezTo>
                                <a:pt x="-17868" y="97835"/>
                                <a:pt x="53304" y="8404"/>
                                <a:pt x="169070" y="0"/>
                              </a:cubicBezTo>
                              <a:cubicBezTo>
                                <a:pt x="293375" y="6512"/>
                                <a:pt x="306926" y="109848"/>
                                <a:pt x="338140" y="243136"/>
                              </a:cubicBezTo>
                              <a:cubicBezTo>
                                <a:pt x="323165" y="392040"/>
                                <a:pt x="257480" y="513714"/>
                                <a:pt x="169070" y="486272"/>
                              </a:cubicBezTo>
                              <a:cubicBezTo>
                                <a:pt x="45897" y="469969"/>
                                <a:pt x="28769" y="391162"/>
                                <a:pt x="0" y="243136"/>
                              </a:cubicBezTo>
                              <a:close/>
                            </a:path>
                          </a:pathLst>
                        </a:custGeom>
                        <a:noFill/>
                        <a:ln w="38100">
                          <a:solidFill>
                            <a:srgbClr val="FF0000"/>
                          </a:solidFill>
                          <a:extLst>
                            <a:ext uri="{C807C97D-BFC1-408E-A445-0C87EB9F89A2}">
                              <ask:lineSketchStyleProps xmlns:ask="http://schemas.microsoft.com/office/drawing/2018/sketchyshapes" sd="1219033472">
                                <a:prstGeom prst="ellipse">
                                  <a:avLst/>
                                </a:prstGeom>
                                <ask:type>
                                  <ask:lineSketchScribble/>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5147257" id="Oval 3" o:spid="_x0000_s1026" style="position:absolute;margin-left:286.15pt;margin-top:59.3pt;width:26.65pt;height:38.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Q4DgQAAOsKAAAOAAAAZHJzL2Uyb0RvYy54bWysVltv2zYUfh+w/0DocUCjq3Ux4hRZCg8D&#10;giZYMrR7pCnKFkqRGklf0l/fQ1KS6dat02F+kA91znfuPDrXbw8dQzsqVSv4IoivogBRTkTd8vUi&#10;+Pt5+aYMkNKY15gJThfBC1XB25tff7ne93OaiI1gNZUIlHA13/eLYKN1Pw9DRTa0w+pK9JQDsxGy&#10;wxqOch3WEu9Be8fCJIrycC9k3UtBqFLw9p1jBjdWf9NQoh+aRlGN2CIA37R9SvtcmWd4c43na4n7&#10;TUsGN/B/8KLDLQejk6p3WGO0le03qrqWSKFEo6+I6ELRNC2hNgaIJo6+iuZpg3tqY4HkqH5Kk/r/&#10;1JL3u6f+UUIa9r2aKyBNFIdGduYf/EMHm6yXKVn0oBGBl2laxmkVIAKsrMyTIjbJDI9gslX6Dyqs&#10;Iry7V9rlugbKZqpGHHfQEkRwrlpNP0J9mo5B+n8LUYT2aLAwwL6S/seXTrI0TnO0QUdHoBTfGIg9&#10;A3FeRcVlKz4kumgg8QwY77PLBnzIK8NIPSuvDMOH2BwlF2PJPCuXw/Clz4QBbbEeC483Yy+QAx+a&#10;ASiEzciI7C3qhTJ953cGdNl4hNK7TgOU6aQLYCihDx7b9HVgKI8PTn7KMmTdB6c/BYaM+uDMB0M6&#10;wf0hdxKGnBlvzI43HSAYbzJAMN5WBoPnPdYm5SOJ9sfLu5nuLoJ7LbdmjD98GsvQiR19Fhanj3PA&#10;lXdw5yhCtquW/E4/+4A3cVHm8AWAQKqiTGeDP1bZLE0jF2OZAeE8tRzX0xY1VfpE+TlTSZWmxcyC&#10;8lls6wSRW31plFdJbllxVJVZ6Rtz19QyTwI7tXF6GtQmaZw7i2mVRNnwMXHMZFZkJYwoiHwWp0X8&#10;vQDdZRySeWrl9OTUZrOyKqzWLK+qvPIjScoCXhiLaRXH+UkKnCc/CpAJRd2tMu1iB/nUN6bdvGHO&#10;xbJlzBaMcdtNZRy5i6sEa2vDNU2j5Hp1xyTaYejO5TKC3xCoJwa6Gdzi8Pj5sZR+YdToYPwv2qC2&#10;hmmQ2NFgNwM6qcWEUK7zQa+VNrAGXJiA8Tkg0+MgGGQNjNqNYQIOMZld5HsWJ4S1KriewF3LhTxn&#10;uf40WXbyY/QuZhP+StQvjxJJ4fYV1ZNlK5W+x0o/YglfSKgnLF36AR4NE3Ch4aZaKkAbIT+fe2/k&#10;YW8AboD2sPAsAvXvFksaIPYnh42iijNoYaTtIZsVCRykz1n5HL7t7gSUFYYreGdJI6/ZSDZSdB9g&#10;N7s1VoGFOQHbMMQ1zCZ3uNNwBhZsd4Te3loatiJou3v+1BOj3GS1h8ifDx+w7JEhF4GGUfVejMsR&#10;no/LBbTSUdYgubjdatG0ZvOwDebyOhxgowLqZGXzz1bquKPefAEAAP//AwBQSwMEFAAGAAgAAAAh&#10;AEChcv3fAAAACwEAAA8AAABkcnMvZG93bnJldi54bWxMj81OwzAQhO9IvIO1SNyoE0cJbRqn4kcI&#10;wa2FA8et7caB2I5itw1vz3KC2+7OaPabZjO7gZ3MFPvgJeSLDJjxKujedxLe355ulsBiQq9xCN5I&#10;+DYRNu3lRYO1Dme/Nadd6hiF+FijBJvSWHMelTUO4yKMxpN2CJPDROvUcT3hmcLdwEWWVdxh7+mD&#10;xdE8WKO+dkcnQX+o58fVVrzYz6J4VSlH7O9Ryuur+W4NLJk5/ZnhF5/QoSWmfTh6HdkgobwVBVlJ&#10;yJcVMHJUoqRhT5dVKYC3Df/fof0BAAD//wMAUEsBAi0AFAAGAAgAAAAhALaDOJL+AAAA4QEAABMA&#10;AAAAAAAAAAAAAAAAAAAAAFtDb250ZW50X1R5cGVzXS54bWxQSwECLQAUAAYACAAAACEAOP0h/9YA&#10;AACUAQAACwAAAAAAAAAAAAAAAAAvAQAAX3JlbHMvLnJlbHNQSwECLQAUAAYACAAAACEAkhXUOA4E&#10;AADrCgAADgAAAAAAAAAAAAAAAAAuAgAAZHJzL2Uyb0RvYy54bWxQSwECLQAUAAYACAAAACEAQKFy&#10;/d8AAAALAQAADwAAAAAAAAAAAAAAAABoBgAAZHJzL2Rvd25yZXYueG1sUEsFBgAAAAAEAAQA8wAA&#10;AHQHAAAAAA==&#10;" filled="f" strokecolor="red" strokeweight="3pt">
                <v:stroke joinstyle="miter"/>
              </v:oval>
            </w:pict>
          </mc:Fallback>
        </mc:AlternateContent>
      </w:r>
      <w:r w:rsidR="00CE762E">
        <w:rPr>
          <w:b/>
          <w:noProof/>
          <w:sz w:val="24"/>
          <w:szCs w:val="24"/>
        </w:rPr>
        <mc:AlternateContent>
          <mc:Choice Requires="wps">
            <w:drawing>
              <wp:anchor distT="0" distB="0" distL="114300" distR="114300" simplePos="0" relativeHeight="251679744" behindDoc="0" locked="0" layoutInCell="1" allowOverlap="1" wp14:anchorId="1A5F45C8" wp14:editId="402852C5">
                <wp:simplePos x="0" y="0"/>
                <wp:positionH relativeFrom="column">
                  <wp:posOffset>3509645</wp:posOffset>
                </wp:positionH>
                <wp:positionV relativeFrom="paragraph">
                  <wp:posOffset>241935</wp:posOffset>
                </wp:positionV>
                <wp:extent cx="409575" cy="323850"/>
                <wp:effectExtent l="19050" t="19050" r="28575" b="38100"/>
                <wp:wrapNone/>
                <wp:docPr id="6" name="Left Arrow 6"/>
                <wp:cNvGraphicFramePr/>
                <a:graphic xmlns:a="http://schemas.openxmlformats.org/drawingml/2006/main">
                  <a:graphicData uri="http://schemas.microsoft.com/office/word/2010/wordprocessingShape">
                    <wps:wsp>
                      <wps:cNvSpPr/>
                      <wps:spPr>
                        <a:xfrm>
                          <a:off x="0" y="0"/>
                          <a:ext cx="409575" cy="323850"/>
                        </a:xfrm>
                        <a:prstGeom prst="lef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EC1E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276.35pt;margin-top:19.05pt;width:32.2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tFhwIAANIFAAAOAAAAZHJzL2Uyb0RvYy54bWy0VFFv0zAQfkfiP1h+Z0m7lm3V0qnaNIQ0&#10;2MSG9uw6dhPJ8Zmz27T8es5OmpYxgYSgD67Pvvvu7ou/u7zaNoZtFPoabMFHJzlnykooa7sq+Nen&#10;23fnnPkgbCkMWFXwnfL8av72zWXrZmoMFZhSISMQ62etK3gVgptlmZeVaoQ/AacsXWrARgQycZWV&#10;KFpCb0w2zvP3WQtYOgSpvKfTm+6SzxO+1kqGe629CswUnGoLacW0LuOazS/FbIXCVbXsyxB/UUUj&#10;aktJB6gbEQRbY/0LVFNLBA86nEhoMtC6lir1QN2M8hfdPFbCqdQLkePdQJP/d7Dy8+bRPSDR0Do/&#10;87SNXWw1NvGf6mPbRNZuIEttA5N0OMkvpmdTziRdnY5Pz6eJzOwQ7NCHDwoaFjcFN0qHBSK0iSex&#10;ufOBspL/3i8m9GDq8rY2JhnxEahrg2wj6PMtV6MUatbNJyi7s2lOv/gRCSe9mejeWcdIxv43cEoc&#10;0bMDfWkXdkbFnMZ+UZrVJRE2TtUPVXYNCCmVDV1jvhKl+lNfCTAia2JpwO4BfiZsj93R0/vHUJWE&#10;MQTnvyusCx4iUmawYQhuagv4GoChrvrMnf+epI6ayNISyt0DMoROlt7J25reyp3w4UEg6ZAUS7Ml&#10;3NOiDbQFh37HWQX4/bXz6E/yoFvOWtJ1wf23tUDFmfloSTgXo8kkDoJkTKZnYzLw+GZ5fGPXzTXQ&#10;2xvRFHMybaN/MPutRmieaQQtYla6ElZS7oLLgHvjOnTzhoaYVItFciPxOxHu7KOTETyyGmXwtH0W&#10;6HrBBFLaZ9jPADF7IZnON0ZaWKwD6Drp6cBrzzcNjiSIfsjFyXRsJ6/DKJ7/AAAA//8DAFBLAwQU&#10;AAYACAAAACEA99yRrt4AAAAJAQAADwAAAGRycy9kb3ducmV2LnhtbEyPwU7DMBBE70j8g7VI3KiT&#10;QNMQsqmqSgiOtFic3XhJosbrKHbb8PeYEz2u5mnmbbWe7SDONPneMUK6SEAQN8703CKoz9eHAoQP&#10;mo0eHBPCD3lY17c3lS6Nu/COzvvQiljCvtQIXQhjKaVvOrLaL9xIHLNvN1kd4jm10kz6EsvtILMk&#10;yaXVPceFTo+07ag57k8W4Wg7q/LNNnwEpb7aMTzt1Ns74v3dvHkBEWgO/zD86Ud1qKPTwZ3YeDEg&#10;LJfZKqIIj0UKIgJ5uspAHBCK5xRkXcnrD+pfAAAA//8DAFBLAQItABQABgAIAAAAIQC2gziS/gAA&#10;AOEBAAATAAAAAAAAAAAAAAAAAAAAAABbQ29udGVudF9UeXBlc10ueG1sUEsBAi0AFAAGAAgAAAAh&#10;ADj9If/WAAAAlAEAAAsAAAAAAAAAAAAAAAAALwEAAF9yZWxzLy5yZWxzUEsBAi0AFAAGAAgAAAAh&#10;AFjbW0WHAgAA0gUAAA4AAAAAAAAAAAAAAAAALgIAAGRycy9lMm9Eb2MueG1sUEsBAi0AFAAGAAgA&#10;AAAhAPfcka7eAAAACQEAAA8AAAAAAAAAAAAAAAAA4QQAAGRycy9kb3ducmV2LnhtbFBLBQYAAAAA&#10;BAAEAPMAAADsBQAAAAA=&#10;" adj="8540" fillcolor="#7f7f7f [1612]" strokecolor="#7f7f7f [1612]" strokeweight="1pt"/>
            </w:pict>
          </mc:Fallback>
        </mc:AlternateContent>
      </w:r>
      <w:r w:rsidR="00CE762E">
        <w:rPr>
          <w:noProof/>
        </w:rPr>
        <mc:AlternateContent>
          <mc:Choice Requires="wps">
            <w:drawing>
              <wp:anchor distT="0" distB="0" distL="114300" distR="114300" simplePos="0" relativeHeight="251681792" behindDoc="0" locked="0" layoutInCell="1" allowOverlap="1" wp14:anchorId="4A9EB8A1" wp14:editId="2F2E857F">
                <wp:simplePos x="0" y="0"/>
                <wp:positionH relativeFrom="column">
                  <wp:posOffset>3785952</wp:posOffset>
                </wp:positionH>
                <wp:positionV relativeFrom="paragraph">
                  <wp:posOffset>3810</wp:posOffset>
                </wp:positionV>
                <wp:extent cx="609600" cy="5619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609600" cy="561975"/>
                        </a:xfrm>
                        <a:prstGeom prst="rect">
                          <a:avLst/>
                        </a:prstGeom>
                        <a:noFill/>
                        <a:ln>
                          <a:noFill/>
                        </a:ln>
                      </wps:spPr>
                      <wps:txbx>
                        <w:txbxContent>
                          <w:p w14:paraId="52DA4AAB" w14:textId="458C1E2D" w:rsidR="0060696B" w:rsidRPr="0060696B" w:rsidRDefault="0060696B" w:rsidP="0060696B">
                            <w:pPr>
                              <w:pStyle w:val="Caption"/>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EB8A1" id="Text Box 12" o:spid="_x0000_s1027" type="#_x0000_t202" style="position:absolute;left:0;text-align:left;margin-left:298.1pt;margin-top:.3pt;width:48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VoEAIAACkEAAAOAAAAZHJzL2Uyb0RvYy54bWysU02P2jAQvVfqf7B8LwkI2BIRVnRXVJXQ&#10;7kpstWfj2MRS7HFtQ0J/fccOX932VPXijGcm8/He8/y+0w05COcVmJIOBzklwnColNmV9Pvr6tNn&#10;SnxgpmINGFHSo/D0fvHxw7y1hRhBDU0lHMEixhetLWkdgi2yzPNaaOYHYIXBoASnWcCr22WVYy1W&#10;1002yvNp1oKrrAMuvEfvYx+ki1RfSsHDs5ReBNKUFGcL6XTp3MYzW8xZsXPM1oqfxmD/MIVmymDT&#10;S6lHFhjZO/VHKa24Aw8yDDjoDKRUXKQdcJth/m6bTc2sSLsgON5eYPL/ryx/OmzsiyOh+wIdEhgB&#10;aa0vPDrjPp10On5xUoJxhPB4gU10gXB0TvPZNMcIx9BkOpzdTWKV7PqzdT58FaBJNErqkJUEFjus&#10;fehTzymxl4GVaprETGN+c2DN6MmuE0YrdNuOqOpm+i1UR1zKQc+3t3ylsPWa+fDCHBKM06JowzMe&#10;soG2pHCyKKnB/fybP+Yj7hilpEXBlNT/2DMnKGm+GWRkNhyPo8LSZTy5G+HF3Ua2txGz1w+Amhzi&#10;87A8mTE/NGdTOtBvqO1l7IohZjj2Lmk4mw+hlzG+DS6Wy5SEmrIsrM3G8lg6YheBfe3emLMn9APS&#10;9gRnabHiHQl9bo/6ch9AqsRQxLlH9QQ/6jFxfHo7UfC395R1feGLXwAAAP//AwBQSwMEFAAGAAgA&#10;AAAhAL5ZI/baAAAABwEAAA8AAABkcnMvZG93bnJldi54bWxMjkFLw0AQhe+C/2EZwZvdbbChSTMp&#10;onhVbFXwtk2mSWh2NmS3Tfz3jic9Pt7je1+xnV2vLjSGzjPCcmFAEVe+7rhBeN8/361BhWi5tr1n&#10;QvimANvy+qqwee0nfqPLLjZKIBxyi9DGOORah6olZ8PCD8TSHf3obJQ4Nroe7SRw1+vEmFQ727E8&#10;tHagx5aq0+7sED5ejl+f9+a1eXKrYfKz0ewyjXh7Mz9sQEWa498YfvVFHUpxOvgz10H1CKssTWSK&#10;kIKSOs0SiQeEdbYEXRb6v3/5AwAA//8DAFBLAQItABQABgAIAAAAIQC2gziS/gAAAOEBAAATAAAA&#10;AAAAAAAAAAAAAAAAAABbQ29udGVudF9UeXBlc10ueG1sUEsBAi0AFAAGAAgAAAAhADj9If/WAAAA&#10;lAEAAAsAAAAAAAAAAAAAAAAALwEAAF9yZWxzLy5yZWxzUEsBAi0AFAAGAAgAAAAhAJcoBWgQAgAA&#10;KQQAAA4AAAAAAAAAAAAAAAAALgIAAGRycy9lMm9Eb2MueG1sUEsBAi0AFAAGAAgAAAAhAL5ZI/ba&#10;AAAABwEAAA8AAAAAAAAAAAAAAAAAagQAAGRycy9kb3ducmV2LnhtbFBLBQYAAAAABAAEAPMAAABx&#10;BQAAAAA=&#10;" filled="f" stroked="f">
                <v:textbox>
                  <w:txbxContent>
                    <w:p w14:paraId="52DA4AAB" w14:textId="458C1E2D" w:rsidR="0060696B" w:rsidRPr="0060696B" w:rsidRDefault="0060696B" w:rsidP="0060696B">
                      <w:pPr>
                        <w:pStyle w:val="Caption"/>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CE762E" w:rsidRPr="0060696B">
        <w:rPr>
          <w:b/>
          <w:noProof/>
          <w:sz w:val="24"/>
          <w:szCs w:val="24"/>
        </w:rPr>
        <mc:AlternateContent>
          <mc:Choice Requires="wps">
            <w:drawing>
              <wp:anchor distT="0" distB="0" distL="114300" distR="114300" simplePos="0" relativeHeight="251684864" behindDoc="0" locked="0" layoutInCell="1" allowOverlap="1" wp14:anchorId="1552488E" wp14:editId="63091B4C">
                <wp:simplePos x="0" y="0"/>
                <wp:positionH relativeFrom="column">
                  <wp:posOffset>2342515</wp:posOffset>
                </wp:positionH>
                <wp:positionV relativeFrom="paragraph">
                  <wp:posOffset>0</wp:posOffset>
                </wp:positionV>
                <wp:extent cx="609600" cy="561975"/>
                <wp:effectExtent l="0" t="0" r="0" b="9525"/>
                <wp:wrapNone/>
                <wp:docPr id="14" name="Text Box 14"/>
                <wp:cNvGraphicFramePr/>
                <a:graphic xmlns:a="http://schemas.openxmlformats.org/drawingml/2006/main">
                  <a:graphicData uri="http://schemas.microsoft.com/office/word/2010/wordprocessingShape">
                    <wps:wsp>
                      <wps:cNvSpPr txBox="1"/>
                      <wps:spPr>
                        <a:xfrm flipH="1">
                          <a:off x="0" y="0"/>
                          <a:ext cx="609600" cy="561975"/>
                        </a:xfrm>
                        <a:prstGeom prst="rect">
                          <a:avLst/>
                        </a:prstGeom>
                        <a:noFill/>
                        <a:ln>
                          <a:noFill/>
                        </a:ln>
                      </wps:spPr>
                      <wps:txbx>
                        <w:txbxContent>
                          <w:p w14:paraId="7503E0D8" w14:textId="449149C5" w:rsidR="0060696B" w:rsidRPr="0060696B" w:rsidRDefault="0060696B" w:rsidP="0060696B">
                            <w:pPr>
                              <w:spacing w:after="200" w:line="240" w:lineRule="auto"/>
                              <w:jc w:val="center"/>
                              <w:rPr>
                                <w:i/>
                                <w:i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488E" id="Text Box 14" o:spid="_x0000_s1028" type="#_x0000_t202" style="position:absolute;left:0;text-align:left;margin-left:184.45pt;margin-top:0;width:48pt;height:44.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V2GAIAADMEAAAOAAAAZHJzL2Uyb0RvYy54bWysU1Fv2jAQfp+0/2D5fSQgoCMiVKwV2yTU&#10;VqJVn41jE0uOz7MNCfv1OztAWbenaS/W+e7y+e77vsxvu0aTg3BegSnpcJBTIgyHSpldSV+eV58+&#10;U+IDMxXTYERJj8LT28XHD/PWFmIENehKOIIgxhetLWkdgi2yzPNaNMwPwAqDRQmuYQGvbpdVjrWI&#10;3uhslOfTrAVXWQdceI/Z+75IFwlfSsHDo5ReBKJLirOFdLp0buOZLeas2Dlma8VPY7B/mKJhyuCj&#10;F6h7FhjZO/UHVKO4Aw8yDDg0GUipuEg74DbD/N02m5pZkXZBcry90OT/Hyx/OGzskyOh+wIdChgJ&#10;aa0vPCbjPp10DZFa2W+xGDM4M8FOJPN4IVB0gXBMTvPZNMcKx9JkOpzdTCJe1sPEj63z4auAhsSg&#10;pA71SaDssPahbz23xHYDK6V10kib3xKIGTPZ26wxCt22I6oq6ei8xxaqI67noFfeW75S+PSa+fDE&#10;HEqN06J9wyMeUkNbUjhFlNTgfv4tH/tRAaxS0qJ1Sup/7JkTlOjvBrWZDcfj6LV0GU9uRnhx15Xt&#10;dcXsmztAdw7xR7E8hbE/6HMoHTSv6PJlfBVLzHB8u6ThHN6F3tD4l3CxXKYmdJdlYW02lp+Fi8Q+&#10;d6/M2RP7AWV7gLPJWPFOhL63Z325DyBVUijy3LN6oh+dmTQ+/UXR+tf31PX2ry9+AQAA//8DAFBL&#10;AwQUAAYACAAAACEA87/ZP94AAAAHAQAADwAAAGRycy9kb3ducmV2LnhtbEyPQUvDQBSE74L/YXmC&#10;N7tR0xhjNkUEwUMUG4V63GZfk9DdtyG7beO/93nS4zDDzDflanZWHHEKgycF14sEBFLrzUCdgs+P&#10;56scRIiajLaeUME3BlhV52elLow/0RqPTewEl1AotII+xrGQMrQ9Oh0WfkRib+cnpyPLqZNm0icu&#10;d1beJEkmnR6IF3o94lOP7b45OAWm3myWd/uxXvdf6e7Fvpm6eX9V6vJifnwAEXGOf2H4xWd0qJhp&#10;6w9kgrAKbrP8nqMK+BHbaZay3CrI8yXIqpT/+asfAAAA//8DAFBLAQItABQABgAIAAAAIQC2gziS&#10;/gAAAOEBAAATAAAAAAAAAAAAAAAAAAAAAABbQ29udGVudF9UeXBlc10ueG1sUEsBAi0AFAAGAAgA&#10;AAAhADj9If/WAAAAlAEAAAsAAAAAAAAAAAAAAAAALwEAAF9yZWxzLy5yZWxzUEsBAi0AFAAGAAgA&#10;AAAhAHrd5XYYAgAAMwQAAA4AAAAAAAAAAAAAAAAALgIAAGRycy9lMm9Eb2MueG1sUEsBAi0AFAAG&#10;AAgAAAAhAPO/2T/eAAAABwEAAA8AAAAAAAAAAAAAAAAAcgQAAGRycy9kb3ducmV2LnhtbFBLBQYA&#10;AAAABAAEAPMAAAB9BQAAAAA=&#10;" filled="f" stroked="f">
                <v:textbox>
                  <w:txbxContent>
                    <w:p w14:paraId="7503E0D8" w14:textId="449149C5" w:rsidR="0060696B" w:rsidRPr="0060696B" w:rsidRDefault="0060696B" w:rsidP="0060696B">
                      <w:pPr>
                        <w:spacing w:after="200" w:line="240" w:lineRule="auto"/>
                        <w:jc w:val="center"/>
                        <w:rPr>
                          <w:i/>
                          <w:i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CE762E" w:rsidRPr="0060696B">
        <w:rPr>
          <w:b/>
          <w:noProof/>
          <w:sz w:val="24"/>
          <w:szCs w:val="24"/>
        </w:rPr>
        <mc:AlternateContent>
          <mc:Choice Requires="wps">
            <w:drawing>
              <wp:anchor distT="0" distB="0" distL="114300" distR="114300" simplePos="0" relativeHeight="251683840" behindDoc="0" locked="0" layoutInCell="1" allowOverlap="1" wp14:anchorId="08831C3E" wp14:editId="6F692147">
                <wp:simplePos x="0" y="0"/>
                <wp:positionH relativeFrom="column">
                  <wp:posOffset>2852502</wp:posOffset>
                </wp:positionH>
                <wp:positionV relativeFrom="paragraph">
                  <wp:posOffset>238125</wp:posOffset>
                </wp:positionV>
                <wp:extent cx="409575" cy="323850"/>
                <wp:effectExtent l="0" t="19050" r="47625" b="38100"/>
                <wp:wrapNone/>
                <wp:docPr id="13" name="Left Arrow 13"/>
                <wp:cNvGraphicFramePr/>
                <a:graphic xmlns:a="http://schemas.openxmlformats.org/drawingml/2006/main">
                  <a:graphicData uri="http://schemas.microsoft.com/office/word/2010/wordprocessingShape">
                    <wps:wsp>
                      <wps:cNvSpPr/>
                      <wps:spPr>
                        <a:xfrm flipH="1">
                          <a:off x="0" y="0"/>
                          <a:ext cx="409575" cy="323850"/>
                        </a:xfrm>
                        <a:prstGeom prst="lef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F1F2D" id="Left Arrow 13" o:spid="_x0000_s1026" type="#_x0000_t66" style="position:absolute;margin-left:224.6pt;margin-top:18.75pt;width:32.25pt;height:25.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efjgIAANwFAAAOAAAAZHJzL2Uyb0RvYy54bWy0VFFv2yAQfp+0/4B4X+2kydpGdaqoVbdJ&#10;XVutnfpMMCRImGNA4mS/fgfYbtZVmzRtfkAcd3x39+Hvzi92jSZb4bwCU9HRUUmJMBxqZVYV/fp4&#10;/e6UEh+YqZkGIyq6F55ezN++OW/tTIxhDboWjiCI8bPWVnQdgp0Vhedr0TB/BFYYdEpwDQtoulVR&#10;O9YieqOLcVm+L1pwtXXAhfd4epWddJ7wpRQ83EnpRSC6olhbSKtL6zKuxfyczVaO2bXiXRnsL6po&#10;mDKYdIC6YoGRjVO/QDWKO/AgwxGHpgApFRepB+xmVL7o5mHNrEi9IDneDjT5fwfLb7cP9t4hDa31&#10;M4/b2MVOuoZIrexHfNPUF1ZKdom2/UCb2AXC8XBSnk1PppRwdB2Pj0+nidYiw0Q463z4IKAhcVNR&#10;LWRYOAdtQmbbGx8wP8b3cfGOB63qa6V1MuLvIC61I1uGD7lc5aL0pvkMdT6blvjF50Sc9PfE8Gwd&#10;Imnz38AxcUQvnolMu7DXIubU5ouQRNVI2Dg1PlSZG2CcCxNyY37NavGnvhJgRJbI0oDdAfxMWI+d&#10;6eni41WRJDJcLn9XWL483EiZwYThcqMMuNcANHbVZc7xPUmZmsjSEur9vSMOskC95dcK/5Ub5sM9&#10;c6hI1C5OmXCHi9TQVhS6HSVrcN9fO4/xKBT0UtKiwivqv22YE5ToTwYldDaaTOJISMZkejJGwx16&#10;loces2kuAf+9Ec4zy9M2xgfdb6WD5gmH0SJmRRczHHNXlAfXG5chTx4cZ1wsFikMx4Bl4cY8WN5r&#10;LcrgcffEnO0EE1Bpt9BPAzZ7IZkcG9/DwGITQKqkp2deO75xhCRBdOMuzqhDO0U9D+X5DwAAAP//&#10;AwBQSwMEFAAGAAgAAAAhAK7UE+LiAAAACQEAAA8AAABkcnMvZG93bnJldi54bWxMj8tOwzAQRfdI&#10;/IM1SGwQdfoIDSGTCirohgUQumHnxtM4wo8odtqUr69ZwXJ0j+49U6xGo9mBet86izCdJMDI1k62&#10;tkHYfr7cZsB8EFYK7SwhnMjDqry8KEQu3dF+0KEKDYsl1ucCQYXQ5Zz7WpERfuI6sjHbu96IEM++&#10;4bIXx1huNJ8lyR03orVxQYmO1orq72owCK8/3dtN1TydNu96+Gr3aruh9TPi9dX4+AAs0Bj+YPjV&#10;j+pQRqedG6z0TCMsFveziCLMlymwCKTT+RLYDiHLUuBlwf9/UJ4BAAD//wMAUEsBAi0AFAAGAAgA&#10;AAAhALaDOJL+AAAA4QEAABMAAAAAAAAAAAAAAAAAAAAAAFtDb250ZW50X1R5cGVzXS54bWxQSwEC&#10;LQAUAAYACAAAACEAOP0h/9YAAACUAQAACwAAAAAAAAAAAAAAAAAvAQAAX3JlbHMvLnJlbHNQSwEC&#10;LQAUAAYACAAAACEAAAmHn44CAADcBQAADgAAAAAAAAAAAAAAAAAuAgAAZHJzL2Uyb0RvYy54bWxQ&#10;SwECLQAUAAYACAAAACEArtQT4uIAAAAJAQAADwAAAAAAAAAAAAAAAADoBAAAZHJzL2Rvd25yZXYu&#10;eG1sUEsFBgAAAAAEAAQA8wAAAPcFAAAAAA==&#10;" adj="8540" fillcolor="#7f7f7f [1612]" strokecolor="#7f7f7f [1612]" strokeweight="1pt"/>
            </w:pict>
          </mc:Fallback>
        </mc:AlternateContent>
      </w:r>
      <w:r w:rsidR="0060696B">
        <w:rPr>
          <w:b/>
          <w:sz w:val="24"/>
          <w:szCs w:val="24"/>
        </w:rPr>
        <w:t xml:space="preserve">  </w:t>
      </w:r>
      <w:r w:rsidR="0060696B">
        <w:rPr>
          <w:noProof/>
        </w:rPr>
        <w:drawing>
          <wp:inline distT="0" distB="0" distL="0" distR="0" wp14:anchorId="22B7FE1C" wp14:editId="079C473A">
            <wp:extent cx="3638550" cy="2635549"/>
            <wp:effectExtent l="0" t="0" r="0" b="0"/>
            <wp:docPr id="4" name="Picture 4" descr="File:Electret condenser microphone caps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lectret condenser microphone capsule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064" r="4975" b="5571"/>
                    <a:stretch/>
                  </pic:blipFill>
                  <pic:spPr bwMode="auto">
                    <a:xfrm>
                      <a:off x="0" y="0"/>
                      <a:ext cx="3709485" cy="2686930"/>
                    </a:xfrm>
                    <a:prstGeom prst="rect">
                      <a:avLst/>
                    </a:prstGeom>
                    <a:noFill/>
                    <a:ln>
                      <a:noFill/>
                    </a:ln>
                    <a:extLst>
                      <a:ext uri="{53640926-AAD7-44D8-BBD7-CCE9431645EC}">
                        <a14:shadowObscured xmlns:a14="http://schemas.microsoft.com/office/drawing/2010/main"/>
                      </a:ext>
                    </a:extLst>
                  </pic:spPr>
                </pic:pic>
              </a:graphicData>
            </a:graphic>
          </wp:inline>
        </w:drawing>
      </w:r>
      <w:r w:rsidR="0060696B">
        <w:rPr>
          <w:b/>
          <w:sz w:val="24"/>
          <w:szCs w:val="24"/>
        </w:rPr>
        <w:t xml:space="preserve">                  </w:t>
      </w:r>
    </w:p>
    <w:p w14:paraId="670FB5AC" w14:textId="06A4CE29" w:rsidR="0060696B" w:rsidRPr="009F6479" w:rsidRDefault="00712BE6" w:rsidP="009F6479">
      <w:pPr>
        <w:pStyle w:val="Caption"/>
        <w:rPr>
          <w:sz w:val="24"/>
          <w:szCs w:val="24"/>
        </w:rPr>
      </w:pPr>
      <w:r w:rsidRPr="007D3EE1">
        <w:rPr>
          <w:b/>
          <w:sz w:val="24"/>
          <w:szCs w:val="24"/>
        </w:rPr>
        <w:t xml:space="preserve">Figure </w:t>
      </w:r>
      <w:r w:rsidRPr="007D3EE1">
        <w:rPr>
          <w:b/>
          <w:sz w:val="24"/>
          <w:szCs w:val="24"/>
        </w:rPr>
        <w:fldChar w:fldCharType="begin"/>
      </w:r>
      <w:r w:rsidRPr="007D3EE1">
        <w:rPr>
          <w:b/>
          <w:sz w:val="24"/>
          <w:szCs w:val="24"/>
        </w:rPr>
        <w:instrText xml:space="preserve"> SEQ Figure \* ARABIC </w:instrText>
      </w:r>
      <w:r w:rsidRPr="007D3EE1">
        <w:rPr>
          <w:b/>
          <w:sz w:val="24"/>
          <w:szCs w:val="24"/>
        </w:rPr>
        <w:fldChar w:fldCharType="separate"/>
      </w:r>
      <w:r w:rsidR="00CF31C6">
        <w:rPr>
          <w:b/>
          <w:noProof/>
          <w:sz w:val="24"/>
          <w:szCs w:val="24"/>
        </w:rPr>
        <w:t>1</w:t>
      </w:r>
      <w:r w:rsidRPr="007D3EE1">
        <w:rPr>
          <w:b/>
          <w:noProof/>
          <w:sz w:val="24"/>
          <w:szCs w:val="24"/>
        </w:rPr>
        <w:fldChar w:fldCharType="end"/>
      </w:r>
      <w:r w:rsidRPr="007D3EE1">
        <w:rPr>
          <w:sz w:val="24"/>
          <w:szCs w:val="24"/>
        </w:rPr>
        <w:t xml:space="preserve">: </w:t>
      </w:r>
      <w:r w:rsidR="00836C12">
        <w:rPr>
          <w:sz w:val="24"/>
          <w:szCs w:val="24"/>
        </w:rPr>
        <w:t>A</w:t>
      </w:r>
      <w:r w:rsidR="0060696B">
        <w:rPr>
          <w:sz w:val="24"/>
          <w:szCs w:val="24"/>
        </w:rPr>
        <w:t xml:space="preserve"> photo and a</w:t>
      </w:r>
      <w:r w:rsidR="00836C12">
        <w:rPr>
          <w:sz w:val="24"/>
          <w:szCs w:val="24"/>
        </w:rPr>
        <w:t xml:space="preserve"> model of the inner operation of the electret microphone capsule.</w:t>
      </w:r>
      <w:r w:rsidR="0060696B">
        <w:rPr>
          <w:sz w:val="24"/>
          <w:szCs w:val="24"/>
        </w:rPr>
        <w:t xml:space="preserve"> </w:t>
      </w:r>
      <w:r w:rsidR="002E13E5">
        <w:rPr>
          <w:sz w:val="24"/>
          <w:szCs w:val="24"/>
        </w:rPr>
        <w:t xml:space="preserve">Photo credit: </w:t>
      </w:r>
      <w:hyperlink r:id="rId11" w:history="1">
        <w:r w:rsidR="002E13E5">
          <w:rPr>
            <w:rStyle w:val="Hyperlink"/>
          </w:rPr>
          <w:t>https://upload.wikimedia.org/wikipedia/commons/5/57/Electret_condenser_microphone_capsules.jpg</w:t>
        </w:r>
      </w:hyperlink>
    </w:p>
    <w:p w14:paraId="5ED43BC0" w14:textId="3A72F437" w:rsidR="00C0115F" w:rsidRDefault="00C0115F" w:rsidP="00C0115F">
      <w:pPr>
        <w:pStyle w:val="Heading2"/>
      </w:pPr>
      <w:r>
        <w:lastRenderedPageBreak/>
        <w:t>Prerequisites</w:t>
      </w:r>
    </w:p>
    <w:p w14:paraId="23F25722" w14:textId="3FB2FB4D" w:rsidR="00C0115F" w:rsidRDefault="009F6479" w:rsidP="00C0115F">
      <w:pPr>
        <w:pStyle w:val="ListParagraph"/>
        <w:numPr>
          <w:ilvl w:val="0"/>
          <w:numId w:val="20"/>
        </w:numPr>
      </w:pPr>
      <w:r>
        <w:t>Breadboarding</w:t>
      </w:r>
      <w:r w:rsidR="008956A3">
        <w:t xml:space="preserve"> experience</w:t>
      </w:r>
      <w:r w:rsidR="00C0115F">
        <w:t>.</w:t>
      </w:r>
    </w:p>
    <w:p w14:paraId="48798DCE" w14:textId="4C6CF56D" w:rsidR="00727C53" w:rsidRDefault="004E12EB" w:rsidP="00C0115F">
      <w:pPr>
        <w:pStyle w:val="ListParagraph"/>
        <w:numPr>
          <w:ilvl w:val="0"/>
          <w:numId w:val="20"/>
        </w:numPr>
      </w:pPr>
      <w:r>
        <w:t>Use of</w:t>
      </w:r>
      <w:r w:rsidR="00836C12">
        <w:t xml:space="preserve"> an oscilloscope</w:t>
      </w:r>
      <w:r w:rsidR="00422FD3">
        <w:t>.</w:t>
      </w:r>
    </w:p>
    <w:p w14:paraId="0B104053" w14:textId="75E01570" w:rsidR="00244673" w:rsidRDefault="00244673" w:rsidP="00C0115F">
      <w:pPr>
        <w:pStyle w:val="ListParagraph"/>
        <w:numPr>
          <w:ilvl w:val="0"/>
          <w:numId w:val="20"/>
        </w:numPr>
      </w:pPr>
      <w:r>
        <w:t>Thevenin-equivalent circuit theory.</w:t>
      </w:r>
    </w:p>
    <w:p w14:paraId="58539E05" w14:textId="79DC0FE1" w:rsidR="001A1084" w:rsidRDefault="001A1084" w:rsidP="001A1084">
      <w:pPr>
        <w:pStyle w:val="Heading2"/>
      </w:pPr>
      <w:r>
        <w:t>P</w:t>
      </w:r>
      <w:r w:rsidR="00C0115F">
        <w:t>arts Needed</w:t>
      </w:r>
    </w:p>
    <w:p w14:paraId="1C0C74E0" w14:textId="77777777" w:rsidR="00244673" w:rsidRDefault="00244673" w:rsidP="00244673">
      <w:pPr>
        <w:pStyle w:val="ListParagraph"/>
        <w:numPr>
          <w:ilvl w:val="0"/>
          <w:numId w:val="20"/>
        </w:numPr>
      </w:pPr>
      <w:r>
        <w:t>(1) electret microphone capsule,</w:t>
      </w:r>
    </w:p>
    <w:p w14:paraId="412BEA90" w14:textId="6E444F46" w:rsidR="00244673" w:rsidRDefault="00535D64" w:rsidP="00244673">
      <w:pPr>
        <w:pStyle w:val="ListParagraph"/>
        <w:numPr>
          <w:ilvl w:val="0"/>
          <w:numId w:val="20"/>
        </w:numPr>
      </w:pPr>
      <w:r>
        <w:t>(1)</w:t>
      </w:r>
      <w:r w:rsidR="00244673">
        <w:t xml:space="preserve"> battery </w:t>
      </w:r>
      <w:r w:rsidR="009116E1">
        <w:t xml:space="preserve">or voltage source, preferably near </w:t>
      </w:r>
      <w:r w:rsidR="00244673">
        <w:t>9 volts</w:t>
      </w:r>
      <w:r w:rsidR="009116E1">
        <w:t>,</w:t>
      </w:r>
    </w:p>
    <w:p w14:paraId="70E5D246" w14:textId="342A6C72" w:rsidR="009116E1" w:rsidRDefault="009116E1" w:rsidP="00244673">
      <w:pPr>
        <w:pStyle w:val="ListParagraph"/>
        <w:numPr>
          <w:ilvl w:val="0"/>
          <w:numId w:val="20"/>
        </w:numPr>
      </w:pPr>
      <w:r>
        <w:t>A device (smartphone?) with a loudspeaker to play a 1 kHz tone,</w:t>
      </w:r>
    </w:p>
    <w:p w14:paraId="2A51A5C3" w14:textId="77777777" w:rsidR="00244673" w:rsidRDefault="00244673" w:rsidP="001A1084">
      <w:pPr>
        <w:pStyle w:val="ListParagraph"/>
        <w:numPr>
          <w:ilvl w:val="0"/>
          <w:numId w:val="20"/>
        </w:numPr>
      </w:pPr>
      <w:r>
        <w:t>Other components:</w:t>
      </w:r>
    </w:p>
    <w:p w14:paraId="1D8D0292" w14:textId="45A86166" w:rsidR="00535D64" w:rsidRDefault="00535D64" w:rsidP="00535D64">
      <w:pPr>
        <w:pStyle w:val="ListParagraph"/>
        <w:numPr>
          <w:ilvl w:val="1"/>
          <w:numId w:val="20"/>
        </w:numPr>
      </w:pPr>
      <w:r w:rsidRPr="009F6479">
        <w:t xml:space="preserve">(1) </w:t>
      </w:r>
      <m:oMath>
        <m:r>
          <w:rPr>
            <w:rFonts w:ascii="Cambria Math" w:hAnsi="Cambria Math"/>
          </w:rPr>
          <m:t>0.</m:t>
        </m:r>
        <m:r>
          <m:rPr>
            <m:sty m:val="p"/>
          </m:rPr>
          <w:rPr>
            <w:rFonts w:ascii="Cambria Math" w:hAnsi="Cambria Math"/>
          </w:rPr>
          <m:t xml:space="preserve">1 </m:t>
        </m:r>
        <m:r>
          <w:rPr>
            <w:rFonts w:ascii="Cambria Math" w:hAnsi="Cambria Math"/>
          </w:rPr>
          <m:t>μF</m:t>
        </m:r>
        <m:r>
          <w:rPr>
            <w:rFonts w:ascii="Cambria Math" w:eastAsiaTheme="minorEastAsia" w:hAnsi="Cambria Math"/>
          </w:rPr>
          <m:t xml:space="preserve"> or 1 μF</m:t>
        </m:r>
      </m:oMath>
      <w:r>
        <w:rPr>
          <w:rFonts w:eastAsiaTheme="minorEastAsia"/>
        </w:rPr>
        <w:t xml:space="preserve"> ceramic</w:t>
      </w:r>
      <w:r w:rsidRPr="009F6479">
        <w:t xml:space="preserve"> capacitor</w:t>
      </w:r>
      <w:r>
        <w:t xml:space="preserve"> (choose the largest ceramic/yellow capacitor from your kit),</w:t>
      </w:r>
    </w:p>
    <w:p w14:paraId="3DC8C036" w14:textId="77777777" w:rsidR="00244673" w:rsidRDefault="006C349D" w:rsidP="00244673">
      <w:pPr>
        <w:pStyle w:val="ListParagraph"/>
        <w:numPr>
          <w:ilvl w:val="1"/>
          <w:numId w:val="20"/>
        </w:numPr>
      </w:pPr>
      <w:r w:rsidRPr="009F6479">
        <w:t>(</w:t>
      </w:r>
      <w:r w:rsidR="00244673">
        <w:t>2</w:t>
      </w:r>
      <w:r w:rsidRPr="009F6479">
        <w:t xml:space="preserve">) </w:t>
      </w:r>
      <m:oMath>
        <m:r>
          <m:rPr>
            <m:sty m:val="p"/>
          </m:rPr>
          <w:rPr>
            <w:rFonts w:ascii="Cambria Math" w:hAnsi="Cambria Math"/>
          </w:rPr>
          <m:t xml:space="preserve">2.2 </m:t>
        </m:r>
        <m:r>
          <w:rPr>
            <w:rFonts w:ascii="Cambria Math" w:hAnsi="Cambria Math"/>
          </w:rPr>
          <m:t>k</m:t>
        </m:r>
        <m:r>
          <m:rPr>
            <m:sty m:val="p"/>
          </m:rPr>
          <w:rPr>
            <w:rFonts w:ascii="Cambria Math" w:hAnsi="Cambria Math"/>
          </w:rPr>
          <m:t>Ω</m:t>
        </m:r>
      </m:oMath>
      <w:r w:rsidRPr="009F6479">
        <w:t xml:space="preserve"> resistor, </w:t>
      </w:r>
    </w:p>
    <w:p w14:paraId="6B50BA5B" w14:textId="77777777" w:rsidR="006A1AD0" w:rsidRDefault="006A1AD0" w:rsidP="006A1AD0">
      <w:pPr>
        <w:pStyle w:val="ListParagraph"/>
        <w:numPr>
          <w:ilvl w:val="1"/>
          <w:numId w:val="20"/>
        </w:numPr>
      </w:pPr>
      <w:r>
        <w:t xml:space="preserve">(1) </w:t>
      </w:r>
      <m:oMath>
        <m:r>
          <w:rPr>
            <w:rFonts w:ascii="Cambria Math" w:hAnsi="Cambria Math"/>
          </w:rPr>
          <m:t>1 k</m:t>
        </m:r>
        <m:r>
          <m:rPr>
            <m:sty m:val="p"/>
          </m:rPr>
          <w:rPr>
            <w:rFonts w:ascii="Cambria Math" w:hAnsi="Cambria Math"/>
          </w:rPr>
          <m:t>Ω</m:t>
        </m:r>
      </m:oMath>
      <w:r>
        <w:rPr>
          <w:rFonts w:eastAsiaTheme="minorEastAsia"/>
        </w:rPr>
        <w:t xml:space="preserve"> resistor</w:t>
      </w:r>
      <w:r w:rsidRPr="009F6479">
        <w:t xml:space="preserve">, </w:t>
      </w:r>
    </w:p>
    <w:p w14:paraId="6B09BE82" w14:textId="67AD4F08" w:rsidR="006A1AD0" w:rsidRDefault="006C349D" w:rsidP="00244673">
      <w:pPr>
        <w:pStyle w:val="ListParagraph"/>
        <w:numPr>
          <w:ilvl w:val="1"/>
          <w:numId w:val="20"/>
        </w:numPr>
      </w:pPr>
      <w:r w:rsidRPr="009F6479">
        <w:t>(</w:t>
      </w:r>
      <w:r w:rsidR="006A1AD0">
        <w:t>1</w:t>
      </w:r>
      <w:r w:rsidRPr="009F6479">
        <w:t xml:space="preserve">) </w:t>
      </w:r>
      <m:oMath>
        <m:r>
          <m:rPr>
            <m:sty m:val="p"/>
          </m:rPr>
          <w:rPr>
            <w:rFonts w:ascii="Cambria Math" w:hAnsi="Cambria Math"/>
          </w:rPr>
          <m:t xml:space="preserve">10 </m:t>
        </m:r>
        <m:r>
          <w:rPr>
            <w:rFonts w:ascii="Cambria Math" w:hAnsi="Cambria Math"/>
          </w:rPr>
          <m:t>k</m:t>
        </m:r>
        <m:r>
          <m:rPr>
            <m:sty m:val="p"/>
          </m:rPr>
          <w:rPr>
            <w:rFonts w:ascii="Cambria Math" w:hAnsi="Cambria Math"/>
          </w:rPr>
          <m:t>Ω</m:t>
        </m:r>
      </m:oMath>
      <w:r w:rsidRPr="009F6479">
        <w:t xml:space="preserve"> </w:t>
      </w:r>
      <w:r w:rsidR="006A1AD0">
        <w:t>resistor</w:t>
      </w:r>
    </w:p>
    <w:p w14:paraId="6223B671" w14:textId="77777777" w:rsidR="00AB454C" w:rsidRDefault="00AB454C" w:rsidP="00AB454C">
      <w:pPr>
        <w:pStyle w:val="Heading2"/>
      </w:pPr>
      <w:r>
        <w:t>Learning Objectives</w:t>
      </w:r>
    </w:p>
    <w:p w14:paraId="0F1B0ADC" w14:textId="0E00304C" w:rsidR="00AB454C" w:rsidRDefault="00AB454C" w:rsidP="00AB454C">
      <w:pPr>
        <w:pStyle w:val="ListParagraph"/>
        <w:numPr>
          <w:ilvl w:val="0"/>
          <w:numId w:val="20"/>
        </w:numPr>
      </w:pPr>
      <w:r>
        <w:t>To gain</w:t>
      </w:r>
      <w:r w:rsidR="00836C12">
        <w:t xml:space="preserve"> practical</w:t>
      </w:r>
      <w:r>
        <w:t xml:space="preserve"> experience </w:t>
      </w:r>
      <w:r w:rsidR="00836C12">
        <w:t>in circuit building and use of a microphone</w:t>
      </w:r>
      <w:r>
        <w:t>.</w:t>
      </w:r>
    </w:p>
    <w:p w14:paraId="1B7C4C6D" w14:textId="7EBDE2F5" w:rsidR="00AB454C" w:rsidRDefault="00AB454C" w:rsidP="00AB454C">
      <w:pPr>
        <w:pStyle w:val="ListParagraph"/>
        <w:numPr>
          <w:ilvl w:val="0"/>
          <w:numId w:val="20"/>
        </w:numPr>
      </w:pPr>
      <w:r>
        <w:t>To improve oscilloscope skills.</w:t>
      </w:r>
    </w:p>
    <w:p w14:paraId="55B8D746" w14:textId="364544F0" w:rsidR="00535D64" w:rsidRPr="00561ADC" w:rsidRDefault="00535D64" w:rsidP="00AB454C">
      <w:pPr>
        <w:pStyle w:val="ListParagraph"/>
        <w:numPr>
          <w:ilvl w:val="0"/>
          <w:numId w:val="20"/>
        </w:numPr>
      </w:pPr>
      <w:r>
        <w:t>To apply Thevenin modelling to a microphone circuit.</w:t>
      </w:r>
    </w:p>
    <w:p w14:paraId="43C802AF" w14:textId="2CB7EAFA" w:rsidR="0033452A" w:rsidRDefault="0033452A" w:rsidP="0033452A">
      <w:pPr>
        <w:pStyle w:val="Heading2"/>
      </w:pPr>
      <w:r>
        <w:t>Resources</w:t>
      </w:r>
    </w:p>
    <w:p w14:paraId="53D11EE4" w14:textId="4C8D491E" w:rsidR="000D310E" w:rsidRDefault="0033452A" w:rsidP="000D310E">
      <w:r>
        <w:t>Datasheet</w:t>
      </w:r>
      <w:r w:rsidR="000D310E">
        <w:t>:</w:t>
      </w:r>
      <w:r>
        <w:t xml:space="preserve"> </w:t>
      </w:r>
      <w:hyperlink r:id="rId12" w:history="1">
        <w:r w:rsidR="000D310E" w:rsidRPr="008E4676">
          <w:rPr>
            <w:rStyle w:val="Hyperlink"/>
          </w:rPr>
          <w:t>https://media.digikey.com/pdf/Data%20Sheets/Soberton%20PDFs/EM-9745P-46.pdf</w:t>
        </w:r>
      </w:hyperlink>
      <w:r w:rsidR="000D310E">
        <w:t xml:space="preserve"> </w:t>
      </w:r>
    </w:p>
    <w:p w14:paraId="633ADA5D" w14:textId="39266369" w:rsidR="007A5B04" w:rsidRDefault="007A5B04" w:rsidP="000D310E">
      <w:pPr>
        <w:rPr>
          <w:rStyle w:val="Hyperlink"/>
        </w:rPr>
      </w:pPr>
      <w:r>
        <w:t xml:space="preserve">Electret microphones: </w:t>
      </w:r>
      <w:hyperlink r:id="rId13" w:history="1">
        <w:r w:rsidRPr="008E4676">
          <w:rPr>
            <w:rStyle w:val="Hyperlink"/>
          </w:rPr>
          <w:t>https://mynewmicrophone.com/the-complete-guide-to-electret-condenser-microphones/</w:t>
        </w:r>
      </w:hyperlink>
    </w:p>
    <w:p w14:paraId="10C093CE" w14:textId="6A83FEE3" w:rsidR="00A80C64" w:rsidRDefault="00A80C64" w:rsidP="000D310E">
      <w:r>
        <w:t xml:space="preserve">AC coupling capacitor: </w:t>
      </w:r>
      <w:hyperlink r:id="rId14" w:history="1">
        <w:r w:rsidRPr="00530BC1">
          <w:rPr>
            <w:rStyle w:val="Hyperlink"/>
          </w:rPr>
          <w:t>http://www.learningaboutelectronics.com/Articles/What-is-a-coupling-capacitor</w:t>
        </w:r>
      </w:hyperlink>
      <w:r>
        <w:t xml:space="preserve"> </w:t>
      </w:r>
    </w:p>
    <w:p w14:paraId="1A2826F7" w14:textId="76368572" w:rsidR="00F06E38" w:rsidRPr="0033452A" w:rsidRDefault="00F06E38" w:rsidP="000D310E">
      <w:r>
        <w:t>From these resources, we can discover quite a bit about the microphone sensor we will be using.</w:t>
      </w:r>
    </w:p>
    <w:p w14:paraId="4BAF3A02" w14:textId="4F8B8733" w:rsidR="005C6AA4" w:rsidRPr="005C6AA4" w:rsidRDefault="000D310E" w:rsidP="00D63AB3">
      <w:pPr>
        <w:jc w:val="center"/>
      </w:pPr>
      <w:r>
        <w:rPr>
          <w:noProof/>
        </w:rPr>
        <w:lastRenderedPageBreak/>
        <w:drawing>
          <wp:inline distT="0" distB="0" distL="0" distR="0" wp14:anchorId="25DE8516" wp14:editId="5F903F52">
            <wp:extent cx="5397500" cy="2163445"/>
            <wp:effectExtent l="0" t="0" r="0" b="825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rotWithShape="1">
                    <a:blip r:embed="rId15"/>
                    <a:srcRect r="26215"/>
                    <a:stretch/>
                  </pic:blipFill>
                  <pic:spPr bwMode="auto">
                    <a:xfrm>
                      <a:off x="0" y="0"/>
                      <a:ext cx="5397500" cy="2163445"/>
                    </a:xfrm>
                    <a:prstGeom prst="rect">
                      <a:avLst/>
                    </a:prstGeom>
                    <a:ln>
                      <a:noFill/>
                    </a:ln>
                    <a:extLst>
                      <a:ext uri="{53640926-AAD7-44D8-BBD7-CCE9431645EC}">
                        <a14:shadowObscured xmlns:a14="http://schemas.microsoft.com/office/drawing/2010/main"/>
                      </a:ext>
                    </a:extLst>
                  </pic:spPr>
                </pic:pic>
              </a:graphicData>
            </a:graphic>
          </wp:inline>
        </w:drawing>
      </w:r>
    </w:p>
    <w:p w14:paraId="24BAFE03" w14:textId="263EF1F9" w:rsidR="002D2999" w:rsidRDefault="006526A2" w:rsidP="002D2999">
      <w:pPr>
        <w:pStyle w:val="Caption"/>
        <w:rPr>
          <w:rFonts w:eastAsiaTheme="minorEastAsia"/>
          <w:sz w:val="24"/>
          <w:szCs w:val="24"/>
        </w:rPr>
      </w:pPr>
      <w:bookmarkStart w:id="1" w:name="_Hlk130407838"/>
      <w:r w:rsidRPr="007D3EE1">
        <w:rPr>
          <w:b/>
          <w:sz w:val="24"/>
          <w:szCs w:val="24"/>
        </w:rPr>
        <w:t xml:space="preserve">Figure </w:t>
      </w:r>
      <w:r>
        <w:rPr>
          <w:b/>
          <w:sz w:val="24"/>
          <w:szCs w:val="24"/>
        </w:rPr>
        <w:t>2</w:t>
      </w:r>
      <w:r w:rsidRPr="007D3EE1">
        <w:rPr>
          <w:sz w:val="24"/>
          <w:szCs w:val="24"/>
        </w:rPr>
        <w:t>:</w:t>
      </w:r>
      <w:r w:rsidR="00244673">
        <w:rPr>
          <w:rFonts w:eastAsiaTheme="minorEastAsia"/>
          <w:sz w:val="24"/>
          <w:szCs w:val="24"/>
        </w:rPr>
        <w:t xml:space="preserve"> Sch</w:t>
      </w:r>
      <w:bookmarkEnd w:id="1"/>
      <w:r w:rsidR="00244673">
        <w:rPr>
          <w:rFonts w:eastAsiaTheme="minorEastAsia"/>
          <w:sz w:val="24"/>
          <w:szCs w:val="24"/>
        </w:rPr>
        <w:t xml:space="preserve">ematic of the microphone and typical use configuration. </w:t>
      </w:r>
    </w:p>
    <w:p w14:paraId="7638B603" w14:textId="4F5FB48F" w:rsidR="00055B53" w:rsidRDefault="00055B53" w:rsidP="00055B53">
      <w:r>
        <w:t xml:space="preserve">Figure 2 shows the typical way to configure the microphone for use. </w:t>
      </w:r>
      <w:r w:rsidR="00F465DB">
        <w:t xml:space="preserve">The </w:t>
      </w:r>
      <w:r w:rsidR="003E167E">
        <w:t xml:space="preserve">physical </w:t>
      </w:r>
      <w:r w:rsidR="00F465DB">
        <w:t xml:space="preserve">content of the microphone capsule is </w:t>
      </w:r>
      <w:r w:rsidR="003E167E">
        <w:t xml:space="preserve">shown </w:t>
      </w:r>
      <w:r w:rsidR="00F465DB">
        <w:t xml:space="preserve">inside the dotted box. </w:t>
      </w:r>
      <w:r w:rsidRPr="00244673">
        <w:t>External</w:t>
      </w:r>
      <w:r>
        <w:t xml:space="preserve"> to the capsule</w:t>
      </w:r>
      <w:r w:rsidRPr="00244673">
        <w:t xml:space="preserve">, a resistor provides bias to the internal </w:t>
      </w:r>
      <w:r w:rsidR="003E167E">
        <w:t>“FET impedance converter”</w:t>
      </w:r>
      <w:r w:rsidR="005110E9" w:rsidRPr="00244673">
        <w:t xml:space="preserve"> </w:t>
      </w:r>
      <w:r w:rsidRPr="00244673">
        <w:t xml:space="preserve">of the capsule while an </w:t>
      </w:r>
      <w:hyperlink r:id="rId16" w:history="1">
        <w:r w:rsidRPr="00A80C64">
          <w:rPr>
            <w:rStyle w:val="Hyperlink"/>
          </w:rPr>
          <w:t>AC-coupling capacitor</w:t>
        </w:r>
      </w:hyperlink>
      <w:r w:rsidRPr="00244673">
        <w:t xml:space="preserve"> removes the DC component before sending a zero-mean microphone signal to the next component of your design.</w:t>
      </w:r>
      <w:r w:rsidR="005110E9">
        <w:t xml:space="preserve"> By “zero-mean” we mean that the signal will vary above and below the ground reference evenly such that its average voltage is zero.</w:t>
      </w:r>
    </w:p>
    <w:p w14:paraId="74708A04" w14:textId="07B5D072" w:rsidR="009B7A69" w:rsidRDefault="009E522B" w:rsidP="009E522B">
      <w:pPr>
        <w:jc w:val="center"/>
        <w:rPr>
          <w:noProof/>
        </w:rPr>
      </w:pPr>
      <w:r>
        <w:rPr>
          <w:noProof/>
        </w:rPr>
        <w:drawing>
          <wp:inline distT="0" distB="0" distL="0" distR="0" wp14:anchorId="441EFF1F" wp14:editId="742E3162">
            <wp:extent cx="3860800" cy="2008152"/>
            <wp:effectExtent l="0" t="0" r="635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7"/>
                    <a:stretch>
                      <a:fillRect/>
                    </a:stretch>
                  </pic:blipFill>
                  <pic:spPr>
                    <a:xfrm>
                      <a:off x="0" y="0"/>
                      <a:ext cx="3866724" cy="2011233"/>
                    </a:xfrm>
                    <a:prstGeom prst="rect">
                      <a:avLst/>
                    </a:prstGeom>
                  </pic:spPr>
                </pic:pic>
              </a:graphicData>
            </a:graphic>
          </wp:inline>
        </w:drawing>
      </w:r>
    </w:p>
    <w:p w14:paraId="2017D780" w14:textId="6F8AED87" w:rsidR="007B381D" w:rsidRDefault="007B381D" w:rsidP="009E522B">
      <w:pPr>
        <w:jc w:val="center"/>
        <w:rPr>
          <w:bCs/>
          <w:i/>
          <w:iCs/>
          <w:color w:val="44546A" w:themeColor="text2"/>
          <w:sz w:val="24"/>
          <w:szCs w:val="24"/>
        </w:rPr>
      </w:pPr>
      <w:r w:rsidRPr="007B381D">
        <w:rPr>
          <w:b/>
          <w:i/>
          <w:iCs/>
          <w:color w:val="44546A" w:themeColor="text2"/>
          <w:sz w:val="24"/>
          <w:szCs w:val="24"/>
        </w:rPr>
        <w:t xml:space="preserve">Figure </w:t>
      </w:r>
      <w:r>
        <w:rPr>
          <w:b/>
          <w:i/>
          <w:iCs/>
          <w:color w:val="44546A" w:themeColor="text2"/>
          <w:sz w:val="24"/>
          <w:szCs w:val="24"/>
        </w:rPr>
        <w:t>3</w:t>
      </w:r>
      <w:r w:rsidRPr="007B381D">
        <w:rPr>
          <w:b/>
          <w:i/>
          <w:iCs/>
          <w:color w:val="44546A" w:themeColor="text2"/>
          <w:sz w:val="24"/>
          <w:szCs w:val="24"/>
        </w:rPr>
        <w:t xml:space="preserve">: </w:t>
      </w:r>
      <w:r>
        <w:rPr>
          <w:bCs/>
          <w:i/>
          <w:iCs/>
          <w:color w:val="44546A" w:themeColor="text2"/>
          <w:sz w:val="24"/>
          <w:szCs w:val="24"/>
        </w:rPr>
        <w:t>A physical diagram of the electret microphone capsule (canister).</w:t>
      </w:r>
      <w:r w:rsidR="003E167E">
        <w:rPr>
          <w:bCs/>
          <w:i/>
          <w:iCs/>
          <w:color w:val="44546A" w:themeColor="text2"/>
          <w:sz w:val="24"/>
          <w:szCs w:val="24"/>
        </w:rPr>
        <w:t xml:space="preserve"> Click for </w:t>
      </w:r>
      <w:hyperlink r:id="rId18" w:history="1">
        <w:r w:rsidR="003E167E" w:rsidRPr="003E167E">
          <w:rPr>
            <w:rStyle w:val="Hyperlink"/>
            <w:bCs/>
            <w:i/>
            <w:iCs/>
            <w:sz w:val="24"/>
            <w:szCs w:val="24"/>
          </w:rPr>
          <w:t>Source</w:t>
        </w:r>
      </w:hyperlink>
      <w:r w:rsidR="003E167E">
        <w:rPr>
          <w:bCs/>
          <w:i/>
          <w:iCs/>
          <w:color w:val="44546A" w:themeColor="text2"/>
          <w:sz w:val="24"/>
          <w:szCs w:val="24"/>
        </w:rPr>
        <w:t xml:space="preserve">. </w:t>
      </w:r>
    </w:p>
    <w:p w14:paraId="4061CC4F" w14:textId="3FC7591E" w:rsidR="007B381D" w:rsidRDefault="007B381D" w:rsidP="007B381D">
      <w:r>
        <w:lastRenderedPageBreak/>
        <w:t>The physical diagram of Figure 3 provides some insight into the simplicity and construction</w:t>
      </w:r>
      <w:r w:rsidRPr="007B381D">
        <w:t xml:space="preserve"> </w:t>
      </w:r>
      <w:r>
        <w:t xml:space="preserve">of the microphone capsule. The “magic” (if there is any magic) is in the electret material used. If interested in the </w:t>
      </w:r>
      <w:r w:rsidR="000361A2">
        <w:t xml:space="preserve">history </w:t>
      </w:r>
      <w:r>
        <w:t xml:space="preserve">of locking electrical dipoles into a material for the purpose of building simple, long-lasting microphones, you can read more about at </w:t>
      </w:r>
      <w:hyperlink r:id="rId19" w:history="1">
        <w:r w:rsidR="00443218" w:rsidRPr="008E4676">
          <w:rPr>
            <w:rStyle w:val="Hyperlink"/>
          </w:rPr>
          <w:t>https://mynewmicrophone.com/the-complete-guide-to-electret-condenser-microphones/</w:t>
        </w:r>
      </w:hyperlink>
      <w:r w:rsidR="00443218">
        <w:t>.</w:t>
      </w:r>
      <w:r>
        <w:t xml:space="preserve">  </w:t>
      </w:r>
    </w:p>
    <w:p w14:paraId="5DB29E27" w14:textId="1DF705A4" w:rsidR="003E167E" w:rsidRPr="007B381D" w:rsidRDefault="003E167E" w:rsidP="007B381D">
      <w:r>
        <w:t xml:space="preserve">Next, let’s turn that microphone capsule on its side and blend it with the necessary biasing resistor and the AC coupling capacitor (see Figure 4, top left). </w:t>
      </w:r>
    </w:p>
    <w:p w14:paraId="5AA555E5" w14:textId="4B181201" w:rsidR="004D262B" w:rsidRDefault="009773B2" w:rsidP="004D262B">
      <w:pPr>
        <w:pStyle w:val="Caption"/>
        <w:rPr>
          <w:b/>
          <w:sz w:val="24"/>
          <w:szCs w:val="24"/>
        </w:rPr>
      </w:pPr>
      <w:r>
        <w:rPr>
          <w:noProof/>
        </w:rPr>
        <w:drawing>
          <wp:anchor distT="0" distB="0" distL="114300" distR="114300" simplePos="0" relativeHeight="251699200" behindDoc="0" locked="0" layoutInCell="1" allowOverlap="1" wp14:anchorId="28461E5F" wp14:editId="5A39578E">
            <wp:simplePos x="0" y="0"/>
            <wp:positionH relativeFrom="column">
              <wp:posOffset>2845006</wp:posOffset>
            </wp:positionH>
            <wp:positionV relativeFrom="paragraph">
              <wp:posOffset>274955</wp:posOffset>
            </wp:positionV>
            <wp:extent cx="268605" cy="217170"/>
            <wp:effectExtent l="0" t="0" r="0" b="0"/>
            <wp:wrapNone/>
            <wp:docPr id="25" name="Picture 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icon&#10;&#10;Description automatically generated"/>
                    <pic:cNvPicPr/>
                  </pic:nvPicPr>
                  <pic:blipFill>
                    <a:blip r:embed="rId20"/>
                    <a:stretch>
                      <a:fillRect/>
                    </a:stretch>
                  </pic:blipFill>
                  <pic:spPr>
                    <a:xfrm>
                      <a:off x="0" y="0"/>
                      <a:ext cx="268605" cy="217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1A3E088E" wp14:editId="75779E5B">
            <wp:simplePos x="0" y="0"/>
            <wp:positionH relativeFrom="column">
              <wp:posOffset>5390721</wp:posOffset>
            </wp:positionH>
            <wp:positionV relativeFrom="paragraph">
              <wp:posOffset>331470</wp:posOffset>
            </wp:positionV>
            <wp:extent cx="268605" cy="217170"/>
            <wp:effectExtent l="0" t="0" r="0" b="0"/>
            <wp:wrapNone/>
            <wp:docPr id="26" name="Picture 2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icon&#10;&#10;Description automatically generated"/>
                    <pic:cNvPicPr/>
                  </pic:nvPicPr>
                  <pic:blipFill>
                    <a:blip r:embed="rId20"/>
                    <a:stretch>
                      <a:fillRect/>
                    </a:stretch>
                  </pic:blipFill>
                  <pic:spPr>
                    <a:xfrm>
                      <a:off x="0" y="0"/>
                      <a:ext cx="268605" cy="217170"/>
                    </a:xfrm>
                    <a:prstGeom prst="rect">
                      <a:avLst/>
                    </a:prstGeom>
                  </pic:spPr>
                </pic:pic>
              </a:graphicData>
            </a:graphic>
            <wp14:sizeRelH relativeFrom="margin">
              <wp14:pctWidth>0</wp14:pctWidth>
            </wp14:sizeRelH>
            <wp14:sizeRelV relativeFrom="margin">
              <wp14:pctHeight>0</wp14:pctHeight>
            </wp14:sizeRelV>
          </wp:anchor>
        </w:drawing>
      </w:r>
      <w:r w:rsidR="004D262B">
        <w:rPr>
          <w:b/>
          <w:noProof/>
          <w:sz w:val="24"/>
          <w:szCs w:val="24"/>
        </w:rPr>
        <w:drawing>
          <wp:inline distT="0" distB="0" distL="0" distR="0" wp14:anchorId="4A95FDD4" wp14:editId="71685DBF">
            <wp:extent cx="2829208" cy="2240552"/>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11168"/>
                    <a:stretch/>
                  </pic:blipFill>
                  <pic:spPr bwMode="auto">
                    <a:xfrm>
                      <a:off x="0" y="0"/>
                      <a:ext cx="2844849" cy="2252939"/>
                    </a:xfrm>
                    <a:prstGeom prst="rect">
                      <a:avLst/>
                    </a:prstGeom>
                    <a:noFill/>
                    <a:ln>
                      <a:noFill/>
                    </a:ln>
                    <a:extLst>
                      <a:ext uri="{53640926-AAD7-44D8-BBD7-CCE9431645EC}">
                        <a14:shadowObscured xmlns:a14="http://schemas.microsoft.com/office/drawing/2010/main"/>
                      </a:ext>
                    </a:extLst>
                  </pic:spPr>
                </pic:pic>
              </a:graphicData>
            </a:graphic>
          </wp:inline>
        </w:drawing>
      </w:r>
      <w:r w:rsidR="009B7A69">
        <w:rPr>
          <w:noProof/>
        </w:rPr>
        <mc:AlternateContent>
          <mc:Choice Requires="wps">
            <w:drawing>
              <wp:inline distT="0" distB="0" distL="0" distR="0" wp14:anchorId="486FCA82" wp14:editId="277D7382">
                <wp:extent cx="1022350" cy="1606550"/>
                <wp:effectExtent l="0" t="38100" r="44450" b="50800"/>
                <wp:docPr id="8" name="Arrow: Right 8"/>
                <wp:cNvGraphicFramePr/>
                <a:graphic xmlns:a="http://schemas.openxmlformats.org/drawingml/2006/main">
                  <a:graphicData uri="http://schemas.microsoft.com/office/word/2010/wordprocessingShape">
                    <wps:wsp>
                      <wps:cNvSpPr/>
                      <wps:spPr>
                        <a:xfrm>
                          <a:off x="0" y="0"/>
                          <a:ext cx="1022350" cy="1606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7BBF61" w14:textId="652939C7" w:rsidR="009B7A69" w:rsidRDefault="009B7A69" w:rsidP="009B7A69">
                            <w:pPr>
                              <w:jc w:val="center"/>
                            </w:pPr>
                            <w:r>
                              <w:t>Lumped-Circuit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86FCA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9" type="#_x0000_t13" style="width:80.5pt;height: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pBbAIAACwFAAAOAAAAZHJzL2Uyb0RvYy54bWysVFFP2zAQfp+0/2D5fSQplG0VKapATJMQ&#10;oMHEs+vYTSTH553dJt2v39lJUwRoD9Py4Jx9d5/Pn7/zxWXfGrZT6BuwJS9Ocs6UlVA1dlPyn083&#10;n75w5oOwlTBgVcn3yvPL5ccPF51bqBnUYCqFjECsX3Su5HUIbpFlXtaqFf4EnLLk1ICtCDTFTVah&#10;6Ai9Ndksz8+zDrByCFJ5T6vXg5MvE77WSoZ7rb0KzJScagtpxDSu45gtL8Rig8LVjRzLEP9QRSsa&#10;S5tOUNciCLbF5g1U20gEDzqcSGgz0LqRKp2BTlPkr07zWAun0lmIHO8mmvz/g5V3u0f3gERD5/zC&#10;kxlP0Wts45/qY30iaz+RpfrAJC0W+Wx2OidOJfmK8/x8ThPCyY7pDn34pqBl0Sg5Nps6rBChS1SJ&#10;3a0PQ8IhkLKPZSQr7I2KlRj7Q2nWVLTxLGUnhagrg2wn6G6FlMqGYnDVolLD8jynb6xqykg1JsCI&#10;rBtjJuwRIKrvLfZQ6xgfU1US2JSc/62wIXnKSDuDDVNy21jA9wAMnWrceYg/kDRQE1kK/bonbkp+&#10;GiPjyhqq/QMyhEHw3smbhu7gVvjwIJAUTvdGXRvuadAGupLDaHFWA/5+bz3Gk/DIy1lHHVNy/2sr&#10;UHFmvluS5Nfi7Cy2WJqczT/PaIIvPeuXHrttr4AurqD3wclkxvhgDqZGaJ+puVdxV3IJK2nvksuA&#10;h8lVGDqZngepVqsURm3lRLi1j05G8MhzVNdT/yzQjUIMpOE7OHSXWLxS4hAbMy2stgF0k2R65HW8&#10;AWrJJKXx+Yg9/3Keoo6P3PIPAAAA//8DAFBLAwQUAAYACAAAACEAvZU1E9sAAAAFAQAADwAAAGRy&#10;cy9kb3ducmV2LnhtbEyPUUsDMRCE3wX/Q1jBN5tri1XOyxURBEXQWvsD9i7by9lkcyRpe/57U1/q&#10;y8Awy8y31XJ0VhwoxN6zgumkAEHcet1zp2Dz9XxzDyImZI3WMyn4oQjL+vKiwlL7I3/SYZ06kUs4&#10;lqjApDSUUsbWkMM48QNxzrY+OEzZhk7qgMdc7qycFcVCOuw5Lxgc6MlQu1vvnYLVi513zWYbPnYa&#10;v715vWtX729KXV+Njw8gEo3pfAwn/IwOdWZq/J51FFZBfiT96SlbTLNtFMxu5wXIupL/6etfAAAA&#10;//8DAFBLAQItABQABgAIAAAAIQC2gziS/gAAAOEBAAATAAAAAAAAAAAAAAAAAAAAAABbQ29udGVu&#10;dF9UeXBlc10ueG1sUEsBAi0AFAAGAAgAAAAhADj9If/WAAAAlAEAAAsAAAAAAAAAAAAAAAAALwEA&#10;AF9yZWxzLy5yZWxzUEsBAi0AFAAGAAgAAAAhABoEukFsAgAALAUAAA4AAAAAAAAAAAAAAAAALgIA&#10;AGRycy9lMm9Eb2MueG1sUEsBAi0AFAAGAAgAAAAhAL2VNRPbAAAABQEAAA8AAAAAAAAAAAAAAAAA&#10;xgQAAGRycy9kb3ducmV2LnhtbFBLBQYAAAAABAAEAPMAAADOBQAAAAA=&#10;" adj="10800" fillcolor="#5b9bd5 [3204]" strokecolor="#1f4d78 [1604]" strokeweight="1pt">
                <v:textbox>
                  <w:txbxContent>
                    <w:p w14:paraId="797BBF61" w14:textId="652939C7" w:rsidR="009B7A69" w:rsidRDefault="009B7A69" w:rsidP="009B7A69">
                      <w:pPr>
                        <w:jc w:val="center"/>
                      </w:pPr>
                      <w:r>
                        <w:t>Lumped-Circuit Model</w:t>
                      </w:r>
                    </w:p>
                  </w:txbxContent>
                </v:textbox>
                <w10:anchorlock/>
              </v:shape>
            </w:pict>
          </mc:Fallback>
        </mc:AlternateContent>
      </w:r>
      <w:r w:rsidR="004D262B">
        <w:rPr>
          <w:b/>
          <w:sz w:val="24"/>
          <w:szCs w:val="24"/>
        </w:rPr>
        <w:t xml:space="preserve">     </w:t>
      </w:r>
      <w:r w:rsidR="00620B3C">
        <w:rPr>
          <w:b/>
          <w:noProof/>
          <w:sz w:val="24"/>
          <w:szCs w:val="24"/>
        </w:rPr>
        <w:drawing>
          <wp:inline distT="0" distB="0" distL="0" distR="0" wp14:anchorId="47962648" wp14:editId="6F523FEA">
            <wp:extent cx="1982709" cy="193395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5954" cy="1946873"/>
                    </a:xfrm>
                    <a:prstGeom prst="rect">
                      <a:avLst/>
                    </a:prstGeom>
                    <a:noFill/>
                    <a:ln>
                      <a:noFill/>
                    </a:ln>
                  </pic:spPr>
                </pic:pic>
              </a:graphicData>
            </a:graphic>
          </wp:inline>
        </w:drawing>
      </w:r>
    </w:p>
    <w:p w14:paraId="7329FC66" w14:textId="77777777" w:rsidR="00F465DB" w:rsidRDefault="009B7A69" w:rsidP="00F465DB">
      <w:pPr>
        <w:jc w:val="center"/>
        <w:rPr>
          <w:noProof/>
        </w:rPr>
      </w:pPr>
      <w:r>
        <w:rPr>
          <w:noProof/>
        </w:rPr>
        <mc:AlternateContent>
          <mc:Choice Requires="wps">
            <w:drawing>
              <wp:inline distT="0" distB="0" distL="0" distR="0" wp14:anchorId="2F6E4BBB" wp14:editId="6B0BD051">
                <wp:extent cx="1060450" cy="1606550"/>
                <wp:effectExtent l="0" t="38100" r="44450" b="50800"/>
                <wp:docPr id="9" name="Arrow: Right 9"/>
                <wp:cNvGraphicFramePr/>
                <a:graphic xmlns:a="http://schemas.openxmlformats.org/drawingml/2006/main">
                  <a:graphicData uri="http://schemas.microsoft.com/office/word/2010/wordprocessingShape">
                    <wps:wsp>
                      <wps:cNvSpPr/>
                      <wps:spPr>
                        <a:xfrm>
                          <a:off x="0" y="0"/>
                          <a:ext cx="1060450" cy="1606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D6911F" w14:textId="6BD06CE6" w:rsidR="009B7A69" w:rsidRDefault="009B7A69" w:rsidP="009B7A69">
                            <w:pPr>
                              <w:jc w:val="center"/>
                            </w:pPr>
                            <w:r>
                              <w:t>Thevenin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6E4BBB" id="Arrow: Right 9" o:spid="_x0000_s1030" type="#_x0000_t13" style="width:83.5pt;height: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ZJawIAACwFAAAOAAAAZHJzL2Uyb0RvYy54bWysVFFv2yAQfp+0/4B4X21HSbZFdaqoVadJ&#10;VVstnfpMMMSWMMcOEif79Tuw41RttYdpfsAHd/dxfHzH5dWhNWyv0DdgS15c5JwpK6Fq7LbkP59u&#10;P33hzAdhK2HAqpIfledXy48fLju3UBOowVQKGYFYv+hcyesQ3CLLvKxVK/wFOGXJqQFbEWiK26xC&#10;0RF6a7JJns+zDrByCFJ5T6s3vZMvE77WSoYHrb0KzJScagtpxDRu4pgtL8Vii8LVjRzKEP9QRSsa&#10;S5uOUDciCLbD5g1U20gEDzpcSGgz0LqRKp2BTlPkr06zroVT6SxEjncjTf7/wcr7/do9ItHQOb/w&#10;ZMZTHDS28U/1sUMi6ziSpQ6BSVos8nk+nRGnknzFPJ/PaEI42TndoQ/fFLQsGiXHZluHFSJ0iSqx&#10;v/OhTzgFUva5jGSFo1GxEmN/KM2aijaepOykEHVtkO0F3a2QUtlQ9K5aVKpfnuX0DVWNGanGBBiR&#10;dWPMiD0ARPW9xe5rHeJjqkoCG5PzvxXWJ48ZaWewYUxuGwv4HoChUw079/EnknpqIkvhsDkQNyWf&#10;xsi4soHq+IgMoRe8d/K2oTu4Ez48CiSF071R14YHGrSBruQwWJzVgL/fW4/xJDzyctZRx5Tc/9oJ&#10;VJyZ75Yk+bWYTmOLpcl09nlCE3zp2bz02F17DXRxBb0PTiYzxgdzMjVC+0zNvYq7kktYSXuXXAY8&#10;Ta5D38n0PEi1WqUwaisnwp1dOxnBI89RXU+HZ4FuEGIgDd/DqbvE4pUS+9iYaWG1C6CbJNMzr8MN&#10;UEsmKQ3PR+z5l/MUdX7kln8AAAD//wMAUEsDBBQABgAIAAAAIQAkRVSC2wAAAAUBAAAPAAAAZHJz&#10;L2Rvd25yZXYueG1sTI9RSwMxEITfBf9DWME3m7PFVs7LFREERdBa+wP2LtvL2WRzJGl7/ntTX+rL&#10;wDDLzLfVcnRWHCjE3rOC20kBgrj1uudOwebr+eYeREzIGq1nUvBDEZb15UWFpfZH/qTDOnUil3As&#10;UYFJaSiljK0hh3HiB+KcbX1wmLINndQBj7ncWTktirl02HNeMDjQk6F2t947BasXO+uazTZ87DR+&#10;e/O6aFfvb0pdX42PDyASjel8DCf8jA51Zmr8nnUUVkF+JP3pKZsvsm0UTO9mBci6kv/p618AAAD/&#10;/wMAUEsBAi0AFAAGAAgAAAAhALaDOJL+AAAA4QEAABMAAAAAAAAAAAAAAAAAAAAAAFtDb250ZW50&#10;X1R5cGVzXS54bWxQSwECLQAUAAYACAAAACEAOP0h/9YAAACUAQAACwAAAAAAAAAAAAAAAAAvAQAA&#10;X3JlbHMvLnJlbHNQSwECLQAUAAYACAAAACEAm1nWSWsCAAAsBQAADgAAAAAAAAAAAAAAAAAuAgAA&#10;ZHJzL2Uyb0RvYy54bWxQSwECLQAUAAYACAAAACEAJEVUgtsAAAAFAQAADwAAAAAAAAAAAAAAAADF&#10;BAAAZHJzL2Rvd25yZXYueG1sUEsFBgAAAAAEAAQA8wAAAM0FAAAAAA==&#10;" adj="10800" fillcolor="#5b9bd5 [3204]" strokecolor="#1f4d78 [1604]" strokeweight="1pt">
                <v:textbox>
                  <w:txbxContent>
                    <w:p w14:paraId="4BD6911F" w14:textId="6BD06CE6" w:rsidR="009B7A69" w:rsidRDefault="009B7A69" w:rsidP="009B7A69">
                      <w:pPr>
                        <w:jc w:val="center"/>
                      </w:pPr>
                      <w:r>
                        <w:t>Thevenin Model</w:t>
                      </w:r>
                    </w:p>
                  </w:txbxContent>
                </v:textbox>
                <w10:anchorlock/>
              </v:shape>
            </w:pict>
          </mc:Fallback>
        </mc:AlternateContent>
      </w:r>
      <w:r w:rsidR="004D262B">
        <w:rPr>
          <w:noProof/>
        </w:rPr>
        <w:drawing>
          <wp:inline distT="0" distB="0" distL="0" distR="0" wp14:anchorId="3FA6FE21" wp14:editId="534A2F1C">
            <wp:extent cx="1887220" cy="1570777"/>
            <wp:effectExtent l="0" t="0" r="0" b="0"/>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rotWithShape="1">
                    <a:blip r:embed="rId23">
                      <a:extLst>
                        <a:ext uri="{28A0092B-C50C-407E-A947-70E740481C1C}">
                          <a14:useLocalDpi xmlns:a14="http://schemas.microsoft.com/office/drawing/2010/main" val="0"/>
                        </a:ext>
                      </a:extLst>
                    </a:blip>
                    <a:srcRect t="-1" r="825" b="-18252"/>
                    <a:stretch/>
                  </pic:blipFill>
                  <pic:spPr bwMode="auto">
                    <a:xfrm>
                      <a:off x="0" y="0"/>
                      <a:ext cx="1909914" cy="1589666"/>
                    </a:xfrm>
                    <a:prstGeom prst="rect">
                      <a:avLst/>
                    </a:prstGeom>
                    <a:ln>
                      <a:noFill/>
                    </a:ln>
                    <a:extLst>
                      <a:ext uri="{53640926-AAD7-44D8-BBD7-CCE9431645EC}">
                        <a14:shadowObscured xmlns:a14="http://schemas.microsoft.com/office/drawing/2010/main"/>
                      </a:ext>
                    </a:extLst>
                  </pic:spPr>
                </pic:pic>
              </a:graphicData>
            </a:graphic>
          </wp:inline>
        </w:drawing>
      </w:r>
    </w:p>
    <w:p w14:paraId="2CC4B9AF" w14:textId="5433F029" w:rsidR="00F465DB" w:rsidRDefault="00F465DB" w:rsidP="00F465DB">
      <w:pPr>
        <w:jc w:val="center"/>
        <w:rPr>
          <w:bCs/>
          <w:i/>
          <w:iCs/>
          <w:color w:val="44546A" w:themeColor="text2"/>
          <w:sz w:val="24"/>
          <w:szCs w:val="24"/>
        </w:rPr>
      </w:pPr>
      <w:r w:rsidRPr="007B381D">
        <w:rPr>
          <w:b/>
          <w:i/>
          <w:iCs/>
          <w:color w:val="44546A" w:themeColor="text2"/>
          <w:sz w:val="24"/>
          <w:szCs w:val="24"/>
        </w:rPr>
        <w:t xml:space="preserve">Figure </w:t>
      </w:r>
      <w:r>
        <w:rPr>
          <w:b/>
          <w:i/>
          <w:iCs/>
          <w:color w:val="44546A" w:themeColor="text2"/>
          <w:sz w:val="24"/>
          <w:szCs w:val="24"/>
        </w:rPr>
        <w:t>4</w:t>
      </w:r>
      <w:r w:rsidRPr="007B381D">
        <w:rPr>
          <w:b/>
          <w:i/>
          <w:iCs/>
          <w:color w:val="44546A" w:themeColor="text2"/>
          <w:sz w:val="24"/>
          <w:szCs w:val="24"/>
        </w:rPr>
        <w:t xml:space="preserve">: </w:t>
      </w:r>
      <w:r>
        <w:rPr>
          <w:bCs/>
          <w:i/>
          <w:iCs/>
          <w:color w:val="44546A" w:themeColor="text2"/>
          <w:sz w:val="24"/>
          <w:szCs w:val="24"/>
        </w:rPr>
        <w:t>A mixed-physical diagram, full-circuit schematic, and Thevenin-equivalent model of the microphone circuit you will build and test.</w:t>
      </w:r>
    </w:p>
    <w:p w14:paraId="036A1723" w14:textId="7A0F6F31" w:rsidR="009E522B" w:rsidRPr="009E522B" w:rsidRDefault="003E167E" w:rsidP="003E167E">
      <w:r>
        <w:lastRenderedPageBreak/>
        <w:t xml:space="preserve">Replacing the microphone capsule with our own circuit models for the electret diaphragm (a type of capacitor) and a transistor (we imagine that our </w:t>
      </w:r>
      <w:proofErr w:type="spellStart"/>
      <w:r>
        <w:t>nMOS</w:t>
      </w:r>
      <w:proofErr w:type="spellEnd"/>
      <w:r>
        <w:t xml:space="preserve"> transistor is a reasonable approximation appropriate at the ECE 110 level), we get the </w:t>
      </w:r>
      <w:r w:rsidR="009773B2">
        <w:t xml:space="preserve">“lumped-circuit model” </w:t>
      </w:r>
      <w:r>
        <w:t xml:space="preserve">schematic of the top-right figure in Figure 4. </w:t>
      </w:r>
      <w:r w:rsidR="009773B2">
        <w:t xml:space="preserve">Remember that the FET is </w:t>
      </w:r>
      <w:r w:rsidR="009773B2" w:rsidRPr="00862A5B">
        <w:rPr>
          <w:i/>
          <w:iCs/>
        </w:rPr>
        <w:t>inside</w:t>
      </w:r>
      <w:r w:rsidR="009773B2">
        <w:t xml:space="preserve"> the microphone capsule…you will only need to add the biasing resistor and a capacitor to complete a basic microphone sensor circuit. </w:t>
      </w:r>
      <w:r>
        <w:t>Finally, for purposes of predicting how the microphone circuit will interact with another circuit, we will explore the Thevenin-equivalent model of this microphone circuit (see bottom of Figure 4).</w:t>
      </w:r>
    </w:p>
    <w:p w14:paraId="09254A38" w14:textId="47AE5AAA" w:rsidR="00F06E38" w:rsidRPr="000D310E" w:rsidRDefault="009773B2" w:rsidP="00F06E38">
      <w:pPr>
        <w:pStyle w:val="Heading2"/>
      </w:pPr>
      <w:r>
        <w:t>Build</w:t>
      </w:r>
    </w:p>
    <w:p w14:paraId="76272C9D" w14:textId="22DBE318" w:rsidR="0055468A" w:rsidRDefault="0055468A" w:rsidP="0055468A">
      <w:pPr>
        <w:jc w:val="center"/>
        <w:rPr>
          <w:b/>
          <w:i/>
          <w:iCs/>
          <w:color w:val="44546A" w:themeColor="text2"/>
          <w:sz w:val="24"/>
          <w:szCs w:val="24"/>
        </w:rPr>
      </w:pPr>
      <w:r>
        <w:rPr>
          <w:noProof/>
        </w:rPr>
        <w:drawing>
          <wp:anchor distT="0" distB="0" distL="114300" distR="114300" simplePos="0" relativeHeight="251706368" behindDoc="0" locked="0" layoutInCell="1" allowOverlap="1" wp14:anchorId="51AB9BAA" wp14:editId="24252C67">
            <wp:simplePos x="0" y="0"/>
            <wp:positionH relativeFrom="column">
              <wp:posOffset>3364436</wp:posOffset>
            </wp:positionH>
            <wp:positionV relativeFrom="paragraph">
              <wp:posOffset>12065</wp:posOffset>
            </wp:positionV>
            <wp:extent cx="269018" cy="217284"/>
            <wp:effectExtent l="0" t="0" r="0" b="0"/>
            <wp:wrapNone/>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icon&#10;&#10;Description automatically generated"/>
                    <pic:cNvPicPr/>
                  </pic:nvPicPr>
                  <pic:blipFill>
                    <a:blip r:embed="rId20"/>
                    <a:stretch>
                      <a:fillRect/>
                    </a:stretch>
                  </pic:blipFill>
                  <pic:spPr>
                    <a:xfrm>
                      <a:off x="0" y="0"/>
                      <a:ext cx="269018" cy="217284"/>
                    </a:xfrm>
                    <a:prstGeom prst="rect">
                      <a:avLst/>
                    </a:prstGeom>
                  </pic:spPr>
                </pic:pic>
              </a:graphicData>
            </a:graphic>
            <wp14:sizeRelH relativeFrom="margin">
              <wp14:pctWidth>0</wp14:pctWidth>
            </wp14:sizeRelH>
            <wp14:sizeRelV relativeFrom="margin">
              <wp14:pctHeight>0</wp14:pctHeight>
            </wp14:sizeRelV>
          </wp:anchor>
        </w:drawing>
      </w:r>
      <w:r w:rsidR="00AE4DAB">
        <w:rPr>
          <w:b/>
          <w:noProof/>
          <w:sz w:val="24"/>
          <w:szCs w:val="24"/>
        </w:rPr>
        <w:drawing>
          <wp:inline distT="0" distB="0" distL="0" distR="0" wp14:anchorId="28379047" wp14:editId="3517BA20">
            <wp:extent cx="1841500" cy="1933575"/>
            <wp:effectExtent l="0" t="0" r="6350" b="9525"/>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r="7103"/>
                    <a:stretch/>
                  </pic:blipFill>
                  <pic:spPr bwMode="auto">
                    <a:xfrm>
                      <a:off x="0" y="0"/>
                      <a:ext cx="1854165" cy="194687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8A3DC25" wp14:editId="240CF927">
            <wp:extent cx="114300" cy="1333500"/>
            <wp:effectExtent l="0" t="0" r="0" b="0"/>
            <wp:docPr id="18" name="Picture 1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rotWithShape="1">
                    <a:blip r:embed="rId23">
                      <a:extLst>
                        <a:ext uri="{28A0092B-C50C-407E-A947-70E740481C1C}">
                          <a14:useLocalDpi xmlns:a14="http://schemas.microsoft.com/office/drawing/2010/main" val="0"/>
                        </a:ext>
                      </a:extLst>
                    </a:blip>
                    <a:srcRect l="89455" t="-1" r="4533" b="-486"/>
                    <a:stretch/>
                  </pic:blipFill>
                  <pic:spPr bwMode="auto">
                    <a:xfrm>
                      <a:off x="0" y="0"/>
                      <a:ext cx="115786" cy="1350835"/>
                    </a:xfrm>
                    <a:prstGeom prst="rect">
                      <a:avLst/>
                    </a:prstGeom>
                    <a:ln>
                      <a:noFill/>
                    </a:ln>
                    <a:extLst>
                      <a:ext uri="{53640926-AAD7-44D8-BBD7-CCE9431645EC}">
                        <a14:shadowObscured xmlns:a14="http://schemas.microsoft.com/office/drawing/2010/main"/>
                      </a:ext>
                    </a:extLst>
                  </pic:spPr>
                </pic:pic>
              </a:graphicData>
            </a:graphic>
          </wp:inline>
        </w:drawing>
      </w:r>
    </w:p>
    <w:p w14:paraId="42A00CEB" w14:textId="7E8C0AA8" w:rsidR="00AE4DAB" w:rsidRDefault="0055468A" w:rsidP="0055468A">
      <w:pPr>
        <w:jc w:val="center"/>
        <w:rPr>
          <w:i/>
        </w:rPr>
      </w:pPr>
      <w:r w:rsidRPr="007B381D">
        <w:rPr>
          <w:b/>
          <w:i/>
          <w:iCs/>
          <w:color w:val="44546A" w:themeColor="text2"/>
          <w:sz w:val="24"/>
          <w:szCs w:val="24"/>
        </w:rPr>
        <w:t xml:space="preserve">Figure </w:t>
      </w:r>
      <w:r>
        <w:rPr>
          <w:b/>
          <w:i/>
          <w:iCs/>
          <w:color w:val="44546A" w:themeColor="text2"/>
          <w:sz w:val="24"/>
          <w:szCs w:val="24"/>
        </w:rPr>
        <w:t>5</w:t>
      </w:r>
      <w:r w:rsidRPr="007B381D">
        <w:rPr>
          <w:b/>
          <w:i/>
          <w:iCs/>
          <w:color w:val="44546A" w:themeColor="text2"/>
          <w:sz w:val="24"/>
          <w:szCs w:val="24"/>
        </w:rPr>
        <w:t xml:space="preserve">: </w:t>
      </w:r>
      <w:r>
        <w:rPr>
          <w:bCs/>
          <w:i/>
          <w:iCs/>
          <w:color w:val="44546A" w:themeColor="text2"/>
          <w:sz w:val="24"/>
          <w:szCs w:val="24"/>
        </w:rPr>
        <w:t>Your circuit build.</w:t>
      </w:r>
    </w:p>
    <w:p w14:paraId="7E41F261" w14:textId="2AA6F50A" w:rsidR="00847AA2" w:rsidRDefault="00847AA2" w:rsidP="00124612">
      <w:pPr>
        <w:rPr>
          <w:rFonts w:eastAsiaTheme="minorEastAsia"/>
          <w:iCs/>
        </w:rPr>
      </w:pPr>
      <w:r>
        <w:rPr>
          <w:iCs/>
        </w:rPr>
        <w:t xml:space="preserve">Use a </w:t>
      </w:r>
      <m:oMath>
        <m:r>
          <w:rPr>
            <w:rFonts w:ascii="Cambria Math" w:hAnsi="Cambria Math"/>
          </w:rPr>
          <m:t>2.2 k</m:t>
        </m:r>
        <m:r>
          <m:rPr>
            <m:sty m:val="p"/>
          </m:rPr>
          <w:rPr>
            <w:rFonts w:ascii="Cambria Math" w:hAnsi="Cambria Math"/>
          </w:rPr>
          <m:t>Ω</m:t>
        </m:r>
      </m:oMath>
      <w:r>
        <w:rPr>
          <w:rFonts w:eastAsiaTheme="minorEastAsia"/>
          <w:iCs/>
        </w:rPr>
        <w:t xml:space="preserve"> resistor to connect the non-ground pin (the drain of the FET internal to the microphone capsule) to the power rail of your breadboard. Connect the ground pin to the negative power rail. Do not attach your </w:t>
      </w:r>
      <w:r w:rsidR="00D709D2">
        <w:rPr>
          <w:rFonts w:eastAsiaTheme="minorEastAsia"/>
          <w:iCs/>
        </w:rPr>
        <w:t>power supply</w:t>
      </w:r>
      <w:r>
        <w:rPr>
          <w:rFonts w:eastAsiaTheme="minorEastAsia"/>
          <w:iCs/>
        </w:rPr>
        <w:t xml:space="preserve"> </w:t>
      </w:r>
      <w:r w:rsidR="000B4978">
        <w:rPr>
          <w:rFonts w:eastAsiaTheme="minorEastAsia"/>
          <w:iCs/>
        </w:rPr>
        <w:t xml:space="preserve">to the rails </w:t>
      </w:r>
      <w:r>
        <w:rPr>
          <w:rFonts w:eastAsiaTheme="minorEastAsia"/>
          <w:iCs/>
        </w:rPr>
        <w:t>yet.</w:t>
      </w:r>
    </w:p>
    <w:p w14:paraId="3CD83045" w14:textId="35F3974A" w:rsidR="00847AA2" w:rsidRDefault="00847AA2" w:rsidP="00124612">
      <w:pPr>
        <w:rPr>
          <w:rFonts w:eastAsiaTheme="minorEastAsia"/>
          <w:iCs/>
        </w:rPr>
      </w:pPr>
      <w:r>
        <w:rPr>
          <w:rFonts w:eastAsiaTheme="minorEastAsia"/>
          <w:iCs/>
        </w:rPr>
        <w:t>For the AC coupling capacitor, use the largest value ceramic</w:t>
      </w:r>
      <w:r w:rsidR="006A1AD0">
        <w:rPr>
          <w:rFonts w:eastAsiaTheme="minorEastAsia"/>
          <w:iCs/>
        </w:rPr>
        <w:t>/</w:t>
      </w:r>
      <w:r>
        <w:rPr>
          <w:rFonts w:eastAsiaTheme="minorEastAsia"/>
          <w:iCs/>
        </w:rPr>
        <w:t xml:space="preserve">yellow capacitor from your electronics kit. This should be either </w:t>
      </w:r>
      <m:oMath>
        <m:r>
          <w:rPr>
            <w:rFonts w:ascii="Cambria Math" w:eastAsiaTheme="minorEastAsia" w:hAnsi="Cambria Math"/>
          </w:rPr>
          <m:t>0.1 μF</m:t>
        </m:r>
      </m:oMath>
      <w:r>
        <w:rPr>
          <w:rFonts w:eastAsiaTheme="minorEastAsia"/>
          <w:iCs/>
        </w:rPr>
        <w:t xml:space="preserve"> or </w:t>
      </w:r>
      <m:oMath>
        <m:r>
          <w:rPr>
            <w:rFonts w:ascii="Cambria Math" w:eastAsiaTheme="minorEastAsia" w:hAnsi="Cambria Math"/>
          </w:rPr>
          <m:t>1 μF</m:t>
        </m:r>
      </m:oMath>
      <w:r>
        <w:rPr>
          <w:rFonts w:eastAsiaTheme="minorEastAsia"/>
          <w:iCs/>
        </w:rPr>
        <w:t xml:space="preserve"> depending on when your kit was assembled. Either ceramic capacitor should work fine, but you should </w:t>
      </w:r>
      <w:r w:rsidRPr="006A1AD0">
        <w:rPr>
          <w:rFonts w:eastAsiaTheme="minorEastAsia"/>
          <w:b/>
          <w:bCs/>
          <w:i/>
        </w:rPr>
        <w:t>not</w:t>
      </w:r>
      <w:r>
        <w:rPr>
          <w:rFonts w:eastAsiaTheme="minorEastAsia"/>
          <w:iCs/>
        </w:rPr>
        <w:t xml:space="preserve"> use an electrolytic capacitor (blue</w:t>
      </w:r>
      <w:r w:rsidR="0055468A">
        <w:rPr>
          <w:rFonts w:eastAsiaTheme="minorEastAsia"/>
          <w:iCs/>
        </w:rPr>
        <w:t xml:space="preserve"> capacitor</w:t>
      </w:r>
      <w:r>
        <w:rPr>
          <w:rFonts w:eastAsiaTheme="minorEastAsia"/>
          <w:iCs/>
        </w:rPr>
        <w:t>) for this.</w:t>
      </w:r>
      <w:r w:rsidR="000B4978">
        <w:rPr>
          <w:rFonts w:eastAsiaTheme="minorEastAsia"/>
          <w:iCs/>
        </w:rPr>
        <w:t xml:space="preserve"> Record your values here:</w:t>
      </w:r>
    </w:p>
    <w:p w14:paraId="0B674C72" w14:textId="1670A9C0" w:rsidR="000B4978" w:rsidRDefault="000B4978" w:rsidP="00F82B38">
      <w:pPr>
        <w:pStyle w:val="Question"/>
        <w:rPr>
          <w:iCs/>
        </w:rPr>
      </w:pPr>
      <m:oMath>
        <m:r>
          <w:rPr>
            <w:rFonts w:ascii="Cambria Math" w:hAnsi="Cambria Math"/>
          </w:rPr>
          <m:t>R</m:t>
        </m:r>
        <m:r>
          <m:rPr>
            <m:sty m:val="p"/>
          </m:rPr>
          <w:rPr>
            <w:rFonts w:ascii="Cambria Math" w:hAnsi="Cambria Math"/>
          </w:rPr>
          <m:t xml:space="preserve">=____________ </m:t>
        </m:r>
        <m:r>
          <w:rPr>
            <w:rFonts w:ascii="Cambria Math" w:hAnsi="Cambria Math"/>
          </w:rPr>
          <m:t>k</m:t>
        </m:r>
        <m:r>
          <m:rPr>
            <m:sty m:val="p"/>
          </m:rPr>
          <w:rPr>
            <w:rFonts w:ascii="Cambria Math" w:hAnsi="Cambria Math"/>
          </w:rPr>
          <m:t>Ω (</m:t>
        </m:r>
        <m:r>
          <w:rPr>
            <w:rFonts w:ascii="Cambria Math" w:hAnsi="Cambria Math"/>
          </w:rPr>
          <m:t>measured</m:t>
        </m:r>
        <m:r>
          <m:rPr>
            <m:sty m:val="p"/>
          </m:rPr>
          <w:rPr>
            <w:rFonts w:ascii="Cambria Math" w:hAnsi="Cambria Math"/>
          </w:rPr>
          <m:t xml:space="preserve"> </m:t>
        </m:r>
        <m:r>
          <w:rPr>
            <w:rFonts w:ascii="Cambria Math" w:hAnsi="Cambria Math"/>
          </w:rPr>
          <m:t>value</m:t>
        </m:r>
        <m:r>
          <m:rPr>
            <m:sty m:val="p"/>
          </m:rPr>
          <w:rPr>
            <w:rFonts w:ascii="Cambria Math" w:hAnsi="Cambria Math"/>
          </w:rPr>
          <m:t xml:space="preserve">)≈2.2 </m:t>
        </m:r>
        <m:r>
          <w:rPr>
            <w:rFonts w:ascii="Cambria Math" w:hAnsi="Cambria Math"/>
          </w:rPr>
          <m:t>k</m:t>
        </m:r>
        <m:r>
          <m:rPr>
            <m:sty m:val="p"/>
          </m:rPr>
          <w:rPr>
            <w:rFonts w:ascii="Cambria Math" w:hAnsi="Cambria Math"/>
          </w:rPr>
          <m:t>Ω;</m:t>
        </m:r>
        <m:r>
          <w:rPr>
            <w:rFonts w:ascii="Cambria Math" w:hAnsi="Cambria Math"/>
          </w:rPr>
          <m:t>C</m:t>
        </m:r>
        <m:r>
          <m:rPr>
            <m:sty m:val="p"/>
          </m:rPr>
          <w:rPr>
            <w:rFonts w:ascii="Cambria Math" w:hAnsi="Cambria Math"/>
          </w:rPr>
          <m:t xml:space="preserve">=__________________ </m:t>
        </m:r>
        <m:r>
          <w:rPr>
            <w:rFonts w:ascii="Cambria Math" w:hAnsi="Cambria Math"/>
          </w:rPr>
          <m:t>μF</m:t>
        </m:r>
        <m:r>
          <m:rPr>
            <m:sty m:val="p"/>
          </m:rPr>
          <w:rPr>
            <w:rFonts w:ascii="Cambria Math" w:hAnsi="Cambria Math"/>
          </w:rPr>
          <m:t xml:space="preserve"> (</m:t>
        </m:r>
        <m:r>
          <w:rPr>
            <w:rFonts w:ascii="Cambria Math" w:hAnsi="Cambria Math"/>
          </w:rPr>
          <m:t>nominal</m:t>
        </m:r>
        <m:r>
          <m:rPr>
            <m:sty m:val="p"/>
          </m:rPr>
          <w:rPr>
            <w:rFonts w:ascii="Cambria Math" w:hAnsi="Cambria Math"/>
          </w:rPr>
          <m:t xml:space="preserve"> </m:t>
        </m:r>
        <m:r>
          <w:rPr>
            <w:rFonts w:ascii="Cambria Math" w:hAnsi="Cambria Math"/>
          </w:rPr>
          <m:t>value</m:t>
        </m:r>
        <m:r>
          <m:rPr>
            <m:sty m:val="p"/>
          </m:rPr>
          <w:rPr>
            <w:rFonts w:ascii="Cambria Math" w:hAnsi="Cambria Math"/>
          </w:rPr>
          <m:t>)</m:t>
        </m:r>
      </m:oMath>
    </w:p>
    <w:p w14:paraId="26101115" w14:textId="61D58840" w:rsidR="00847AA2" w:rsidRDefault="00847AA2" w:rsidP="00124612">
      <w:pPr>
        <w:rPr>
          <w:rFonts w:eastAsiaTheme="minorEastAsia"/>
          <w:iCs/>
        </w:rPr>
      </w:pPr>
      <w:r>
        <w:rPr>
          <w:rFonts w:eastAsiaTheme="minorEastAsia"/>
          <w:iCs/>
        </w:rPr>
        <w:lastRenderedPageBreak/>
        <w:t>Attach channel 1 of your oscilloscope between the open end of the capacitor and the ground rail of your breadboard</w:t>
      </w:r>
      <w:r w:rsidR="0055468A">
        <w:rPr>
          <w:rFonts w:eastAsiaTheme="minorEastAsia"/>
          <w:iCs/>
        </w:rPr>
        <w:t xml:space="preserve"> (between nodes </w:t>
      </w:r>
      <w:r w:rsidR="0055468A" w:rsidRPr="0055468A">
        <w:rPr>
          <w:rFonts w:eastAsiaTheme="minorEastAsia"/>
          <w:b/>
          <w:bCs/>
          <w:i/>
        </w:rPr>
        <w:t>a</w:t>
      </w:r>
      <w:r w:rsidR="0055468A">
        <w:rPr>
          <w:rFonts w:eastAsiaTheme="minorEastAsia"/>
          <w:iCs/>
        </w:rPr>
        <w:t xml:space="preserve"> and </w:t>
      </w:r>
      <w:r w:rsidR="0055468A" w:rsidRPr="0055468A">
        <w:rPr>
          <w:rFonts w:eastAsiaTheme="minorEastAsia"/>
          <w:b/>
          <w:bCs/>
          <w:i/>
        </w:rPr>
        <w:t>b</w:t>
      </w:r>
      <w:r w:rsidR="0055468A">
        <w:rPr>
          <w:rFonts w:eastAsiaTheme="minorEastAsia"/>
          <w:iCs/>
        </w:rPr>
        <w:t xml:space="preserve"> of Figure 5.</w:t>
      </w:r>
      <w:r>
        <w:rPr>
          <w:rFonts w:eastAsiaTheme="minorEastAsia"/>
          <w:iCs/>
        </w:rPr>
        <w:t xml:space="preserve"> Be sure that the oscilloscope is started in the default mode. Then, adjust the vertical axis of channel 1 to be about 5</w:t>
      </w:r>
      <w:r w:rsidR="008660EF">
        <w:rPr>
          <w:rFonts w:eastAsiaTheme="minorEastAsia"/>
          <w:iCs/>
        </w:rPr>
        <w:t>00</w:t>
      </w:r>
      <w:r>
        <w:rPr>
          <w:rFonts w:eastAsiaTheme="minorEastAsia"/>
          <w:iCs/>
        </w:rPr>
        <w:t xml:space="preserve"> mV per division</w:t>
      </w:r>
      <w:r w:rsidR="008660EF">
        <w:rPr>
          <w:rFonts w:eastAsiaTheme="minorEastAsia"/>
          <w:iCs/>
        </w:rPr>
        <w:t xml:space="preserve"> (but adjust as you see fit)</w:t>
      </w:r>
      <w:r>
        <w:rPr>
          <w:rFonts w:eastAsiaTheme="minorEastAsia"/>
          <w:iCs/>
        </w:rPr>
        <w:t xml:space="preserve">. </w:t>
      </w:r>
    </w:p>
    <w:p w14:paraId="4BBB9EE4" w14:textId="6FFBBD2C" w:rsidR="00847AA2" w:rsidRDefault="00847AA2" w:rsidP="00124612">
      <w:pPr>
        <w:rPr>
          <w:rFonts w:eastAsiaTheme="minorEastAsia"/>
          <w:iCs/>
        </w:rPr>
      </w:pPr>
      <w:r>
        <w:rPr>
          <w:rFonts w:eastAsiaTheme="minorEastAsia"/>
          <w:iCs/>
        </w:rPr>
        <w:t>Connect the battery to the power rails to energize the microphone capsule. Can you detect the sound of a clap on the oscilloscope</w:t>
      </w:r>
      <w:r w:rsidR="0055468A">
        <w:rPr>
          <w:rFonts w:eastAsiaTheme="minorEastAsia"/>
          <w:iCs/>
        </w:rPr>
        <w:t xml:space="preserve"> as a sudden disruption in the voltage signal</w:t>
      </w:r>
      <w:r>
        <w:rPr>
          <w:rFonts w:eastAsiaTheme="minorEastAsia"/>
          <w:iCs/>
        </w:rPr>
        <w:t xml:space="preserve">? </w:t>
      </w:r>
      <w:r w:rsidR="000263DC">
        <w:rPr>
          <w:rFonts w:eastAsiaTheme="minorEastAsia"/>
          <w:iCs/>
        </w:rPr>
        <w:t xml:space="preserve">You can try whistling (a </w:t>
      </w:r>
      <w:proofErr w:type="gramStart"/>
      <w:r w:rsidR="000263DC">
        <w:rPr>
          <w:rFonts w:eastAsiaTheme="minorEastAsia"/>
          <w:iCs/>
        </w:rPr>
        <w:t>nearly-sinusoidal</w:t>
      </w:r>
      <w:proofErr w:type="gramEnd"/>
      <w:r w:rsidR="000263DC">
        <w:rPr>
          <w:rFonts w:eastAsiaTheme="minorEastAsia"/>
          <w:iCs/>
        </w:rPr>
        <w:t xml:space="preserve"> acoustic wave) or playing a </w:t>
      </w:r>
      <m:oMath>
        <m:r>
          <w:rPr>
            <w:rFonts w:ascii="Cambria Math" w:eastAsiaTheme="minorEastAsia" w:hAnsi="Cambria Math"/>
          </w:rPr>
          <m:t>1 kHz</m:t>
        </m:r>
      </m:oMath>
      <w:r w:rsidR="000263DC">
        <w:rPr>
          <w:rFonts w:eastAsiaTheme="minorEastAsia"/>
          <w:iCs/>
        </w:rPr>
        <w:t xml:space="preserve"> tone from your cell phone if your hands get tired. </w:t>
      </w:r>
      <w:r>
        <w:rPr>
          <w:rFonts w:eastAsiaTheme="minorEastAsia"/>
          <w:iCs/>
        </w:rPr>
        <w:t>If you cannot</w:t>
      </w:r>
      <w:r w:rsidR="0055468A">
        <w:rPr>
          <w:rFonts w:eastAsiaTheme="minorEastAsia"/>
          <w:iCs/>
        </w:rPr>
        <w:t xml:space="preserve"> find the voltage signal</w:t>
      </w:r>
      <w:r>
        <w:rPr>
          <w:rFonts w:eastAsiaTheme="minorEastAsia"/>
          <w:iCs/>
        </w:rPr>
        <w:t xml:space="preserve">, after some trial and error </w:t>
      </w:r>
      <w:r w:rsidR="000B4978">
        <w:rPr>
          <w:rFonts w:eastAsiaTheme="minorEastAsia"/>
          <w:iCs/>
        </w:rPr>
        <w:t>plus</w:t>
      </w:r>
      <w:r>
        <w:rPr>
          <w:rFonts w:eastAsiaTheme="minorEastAsia"/>
          <w:iCs/>
        </w:rPr>
        <w:t xml:space="preserve"> adjustment of your oscilloscope,</w:t>
      </w:r>
      <w:r w:rsidR="000B4978">
        <w:rPr>
          <w:rFonts w:eastAsiaTheme="minorEastAsia"/>
          <w:iCs/>
        </w:rPr>
        <w:t xml:space="preserve"> then you should</w:t>
      </w:r>
      <w:r>
        <w:rPr>
          <w:rFonts w:eastAsiaTheme="minorEastAsia"/>
          <w:iCs/>
        </w:rPr>
        <w:t xml:space="preserve"> disconnect your battery, return your oscilloscope to the default mode, and seek TA assistance.</w:t>
      </w:r>
    </w:p>
    <w:p w14:paraId="40A13F06" w14:textId="04767D92" w:rsidR="00430E0F" w:rsidRPr="00847AA2" w:rsidRDefault="00430E0F" w:rsidP="00124612">
      <w:pPr>
        <w:rPr>
          <w:iCs/>
        </w:rPr>
      </w:pPr>
      <w:r>
        <w:rPr>
          <w:rFonts w:eastAsiaTheme="minorEastAsia"/>
          <w:iCs/>
        </w:rPr>
        <w:t>Once you can reliably see your acoustic signal transformed into a voltage waveform visible on the oscilloscope, you may continue to the next step.</w:t>
      </w:r>
    </w:p>
    <w:p w14:paraId="705B0E97" w14:textId="660BDB44" w:rsidR="009773B2" w:rsidRDefault="009773B2" w:rsidP="009773B2">
      <w:pPr>
        <w:pStyle w:val="Heading2"/>
      </w:pPr>
      <w:r>
        <w:t>Measure</w:t>
      </w:r>
    </w:p>
    <w:p w14:paraId="467D8E9F" w14:textId="076A6EE7" w:rsidR="00430E0F" w:rsidRDefault="00430E0F">
      <w:r>
        <w:t>Recall from Figure 4 that we might model the microphone as a Thevenin-equivalent circuit</w:t>
      </w:r>
      <w:r w:rsidR="0055468A">
        <w:t xml:space="preserve"> (now repeated in Figure 6)</w:t>
      </w:r>
      <w:r>
        <w:t>. We know from our theory that the voltage observed on the oscilloscope is both the “</w:t>
      </w:r>
      <w:proofErr w:type="gramStart"/>
      <w:r>
        <w:t>open-circuit</w:t>
      </w:r>
      <w:proofErr w:type="gramEnd"/>
      <w:r>
        <w:t xml:space="preserve">” voltage and the Thevenin voltage for the equivalent circuit. The Thevenin voltage </w:t>
      </w:r>
      <m:oMath>
        <m:sSub>
          <m:sSubPr>
            <m:ctrlPr>
              <w:rPr>
                <w:rFonts w:ascii="Cambria Math" w:hAnsi="Cambria Math"/>
                <w:i/>
              </w:rPr>
            </m:ctrlPr>
          </m:sSubPr>
          <m:e>
            <m:r>
              <w:rPr>
                <w:rFonts w:ascii="Cambria Math" w:hAnsi="Cambria Math"/>
              </w:rPr>
              <m:t>V</m:t>
            </m:r>
          </m:e>
          <m:sub>
            <m:r>
              <w:rPr>
                <w:rFonts w:ascii="Cambria Math" w:hAnsi="Cambria Math"/>
              </w:rPr>
              <m:t>T</m:t>
            </m:r>
          </m:sub>
        </m:sSub>
      </m:oMath>
      <w:r>
        <w:rPr>
          <w:rFonts w:eastAsiaTheme="minorEastAsia"/>
        </w:rPr>
        <w:t xml:space="preserve"> is that time-varying signal you just saw! </w:t>
      </w:r>
      <w:r>
        <w:t xml:space="preserve">To find the resistance,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Pr>
          <w:rFonts w:eastAsiaTheme="minorEastAsia"/>
        </w:rPr>
        <w:t xml:space="preserve">, we need to </w:t>
      </w:r>
      <w:r w:rsidR="000B4978">
        <w:rPr>
          <w:rFonts w:eastAsiaTheme="minorEastAsia"/>
        </w:rPr>
        <w:t xml:space="preserve">strictly control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oMath>
      <w:r w:rsidR="000B4978">
        <w:rPr>
          <w:rFonts w:eastAsiaTheme="minorEastAsia"/>
        </w:rPr>
        <w:t xml:space="preserve"> and </w:t>
      </w:r>
      <w:r>
        <w:rPr>
          <w:rFonts w:eastAsiaTheme="minorEastAsia"/>
        </w:rPr>
        <w:t xml:space="preserve">attach a couple of loads to terminals </w:t>
      </w:r>
      <w:r w:rsidRPr="00430E0F">
        <w:rPr>
          <w:rFonts w:eastAsiaTheme="minorEastAsia"/>
          <w:b/>
          <w:bCs/>
          <w:i/>
          <w:iCs/>
        </w:rPr>
        <w:t>a</w:t>
      </w:r>
      <w:r>
        <w:rPr>
          <w:rFonts w:eastAsiaTheme="minorEastAsia"/>
        </w:rPr>
        <w:t xml:space="preserve"> and </w:t>
      </w:r>
      <w:r w:rsidRPr="00430E0F">
        <w:rPr>
          <w:rFonts w:eastAsiaTheme="minorEastAsia"/>
          <w:b/>
          <w:bCs/>
          <w:i/>
          <w:iCs/>
        </w:rPr>
        <w:t>b</w:t>
      </w:r>
      <w:r>
        <w:rPr>
          <w:rFonts w:eastAsiaTheme="minorEastAsia"/>
        </w:rPr>
        <w:t xml:space="preserve"> and observe how the Thevenin circuit behaves.</w:t>
      </w:r>
    </w:p>
    <w:p w14:paraId="59D534EA" w14:textId="77777777" w:rsidR="00430E0F" w:rsidRDefault="00430E0F" w:rsidP="00430E0F">
      <w:pPr>
        <w:jc w:val="center"/>
        <w:rPr>
          <w:noProof/>
        </w:rPr>
      </w:pPr>
      <w:r>
        <w:rPr>
          <w:noProof/>
        </w:rPr>
        <w:drawing>
          <wp:inline distT="0" distB="0" distL="0" distR="0" wp14:anchorId="552C4038" wp14:editId="3AE92F96">
            <wp:extent cx="1886713" cy="1282700"/>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rotWithShape="1">
                    <a:blip r:embed="rId23">
                      <a:extLst>
                        <a:ext uri="{28A0092B-C50C-407E-A947-70E740481C1C}">
                          <a14:useLocalDpi xmlns:a14="http://schemas.microsoft.com/office/drawing/2010/main" val="0"/>
                        </a:ext>
                      </a:extLst>
                    </a:blip>
                    <a:srcRect t="-1" r="825" b="3409"/>
                    <a:stretch/>
                  </pic:blipFill>
                  <pic:spPr bwMode="auto">
                    <a:xfrm>
                      <a:off x="0" y="0"/>
                      <a:ext cx="1909914" cy="1298474"/>
                    </a:xfrm>
                    <a:prstGeom prst="rect">
                      <a:avLst/>
                    </a:prstGeom>
                    <a:ln>
                      <a:noFill/>
                    </a:ln>
                    <a:extLst>
                      <a:ext uri="{53640926-AAD7-44D8-BBD7-CCE9431645EC}">
                        <a14:shadowObscured xmlns:a14="http://schemas.microsoft.com/office/drawing/2010/main"/>
                      </a:ext>
                    </a:extLst>
                  </pic:spPr>
                </pic:pic>
              </a:graphicData>
            </a:graphic>
          </wp:inline>
        </w:drawing>
      </w:r>
    </w:p>
    <w:p w14:paraId="563C3A22" w14:textId="065435AC" w:rsidR="00430E0F" w:rsidRDefault="00430E0F" w:rsidP="00430E0F">
      <w:pPr>
        <w:jc w:val="center"/>
        <w:rPr>
          <w:bCs/>
          <w:i/>
          <w:iCs/>
          <w:color w:val="44546A" w:themeColor="text2"/>
          <w:sz w:val="24"/>
          <w:szCs w:val="24"/>
        </w:rPr>
      </w:pPr>
      <w:r w:rsidRPr="007B381D">
        <w:rPr>
          <w:b/>
          <w:i/>
          <w:iCs/>
          <w:color w:val="44546A" w:themeColor="text2"/>
          <w:sz w:val="24"/>
          <w:szCs w:val="24"/>
        </w:rPr>
        <w:t xml:space="preserve">Figure </w:t>
      </w:r>
      <w:r w:rsidR="0055468A">
        <w:rPr>
          <w:b/>
          <w:i/>
          <w:iCs/>
          <w:color w:val="44546A" w:themeColor="text2"/>
          <w:sz w:val="24"/>
          <w:szCs w:val="24"/>
        </w:rPr>
        <w:t>6</w:t>
      </w:r>
      <w:r w:rsidRPr="007B381D">
        <w:rPr>
          <w:b/>
          <w:i/>
          <w:iCs/>
          <w:color w:val="44546A" w:themeColor="text2"/>
          <w:sz w:val="24"/>
          <w:szCs w:val="24"/>
        </w:rPr>
        <w:t xml:space="preserve">: </w:t>
      </w:r>
      <w:r>
        <w:rPr>
          <w:bCs/>
          <w:i/>
          <w:iCs/>
          <w:color w:val="44546A" w:themeColor="text2"/>
          <w:sz w:val="24"/>
          <w:szCs w:val="24"/>
        </w:rPr>
        <w:t>Thevenin-equivalent model of the microphone circuit.</w:t>
      </w:r>
    </w:p>
    <w:p w14:paraId="74C2D7D2" w14:textId="77777777" w:rsidR="00F82B38" w:rsidRDefault="006F1390" w:rsidP="006F1390">
      <w:pPr>
        <w:rPr>
          <w:rFonts w:eastAsiaTheme="minorEastAsia"/>
        </w:rPr>
      </w:pPr>
      <w:r>
        <w:rPr>
          <w:rFonts w:eastAsiaTheme="minorEastAsia"/>
        </w:rPr>
        <w:t xml:space="preserve">Before we start our measurements, select three resistors, </w:t>
      </w:r>
      <m:oMath>
        <m:r>
          <w:rPr>
            <w:rFonts w:ascii="Cambria Math" w:eastAsiaTheme="minorEastAsia" w:hAnsi="Cambria Math"/>
          </w:rPr>
          <m:t>1 k</m:t>
        </m:r>
        <m:r>
          <m:rPr>
            <m:sty m:val="p"/>
          </m:rPr>
          <w:rPr>
            <w:rFonts w:ascii="Cambria Math" w:eastAsiaTheme="minorEastAsia" w:hAnsi="Cambria Math"/>
          </w:rPr>
          <m:t>Ω</m:t>
        </m:r>
      </m:oMath>
      <w:r>
        <w:rPr>
          <w:rFonts w:eastAsiaTheme="minorEastAsia"/>
        </w:rPr>
        <w:t xml:space="preserve">, </w:t>
      </w:r>
      <m:oMath>
        <m:r>
          <w:rPr>
            <w:rFonts w:ascii="Cambria Math" w:eastAsiaTheme="minorEastAsia" w:hAnsi="Cambria Math"/>
          </w:rPr>
          <m:t>2.2 k</m:t>
        </m:r>
        <m:r>
          <m:rPr>
            <m:sty m:val="p"/>
          </m:rPr>
          <w:rPr>
            <w:rFonts w:ascii="Cambria Math" w:eastAsiaTheme="minorEastAsia" w:hAnsi="Cambria Math"/>
          </w:rPr>
          <m:t>Ω</m:t>
        </m:r>
      </m:oMath>
      <w:r>
        <w:rPr>
          <w:rFonts w:eastAsiaTheme="minorEastAsia"/>
        </w:rPr>
        <w:t xml:space="preserve">, and </w:t>
      </w:r>
      <m:oMath>
        <m:r>
          <w:rPr>
            <w:rFonts w:ascii="Cambria Math" w:eastAsiaTheme="minorEastAsia" w:hAnsi="Cambria Math"/>
          </w:rPr>
          <m:t>10 k</m:t>
        </m:r>
        <m:r>
          <m:rPr>
            <m:sty m:val="p"/>
          </m:rPr>
          <w:rPr>
            <w:rFonts w:ascii="Cambria Math" w:eastAsiaTheme="minorEastAsia" w:hAnsi="Cambria Math"/>
          </w:rPr>
          <m:t>Ω</m:t>
        </m:r>
      </m:oMath>
      <w:r>
        <w:rPr>
          <w:rFonts w:eastAsiaTheme="minorEastAsia"/>
        </w:rPr>
        <w:t xml:space="preserve">. </w:t>
      </w:r>
    </w:p>
    <w:p w14:paraId="52E483EB" w14:textId="77777777" w:rsidR="00F82B38" w:rsidRDefault="00F82B38">
      <w:pPr>
        <w:rPr>
          <w:sz w:val="24"/>
        </w:rPr>
      </w:pPr>
      <w:r>
        <w:br w:type="page"/>
      </w:r>
    </w:p>
    <w:p w14:paraId="6D43DC28" w14:textId="1B45769F" w:rsidR="006F1390" w:rsidRDefault="006F1390" w:rsidP="00BA6C96">
      <w:pPr>
        <w:pStyle w:val="Question"/>
        <w:spacing w:after="360"/>
      </w:pPr>
      <w:r>
        <w:lastRenderedPageBreak/>
        <w:t>Use an Ohmmeter to record the actual resistance of each here.</w:t>
      </w:r>
    </w:p>
    <w:p w14:paraId="5F61D8F9" w14:textId="635E5EF9" w:rsidR="006F1390" w:rsidRDefault="008660EF" w:rsidP="006F139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1k</m:t>
              </m:r>
              <m:r>
                <m:rPr>
                  <m:sty m:val="p"/>
                </m:rPr>
                <w:rPr>
                  <w:rFonts w:ascii="Cambria Math" w:eastAsiaTheme="minorEastAsia" w:hAnsi="Cambria Math"/>
                </w:rPr>
                <m:t>Ω</m:t>
              </m:r>
            </m:sub>
          </m:sSub>
          <m:r>
            <w:rPr>
              <w:rFonts w:ascii="Cambria Math" w:eastAsiaTheme="minorEastAsia" w:hAnsi="Cambria Math"/>
            </w:rPr>
            <m:t>=_________________</m:t>
          </m:r>
          <m:r>
            <m:rPr>
              <m:sty m:val="p"/>
            </m:rPr>
            <w:rPr>
              <w:rFonts w:ascii="Cambria Math" w:eastAsiaTheme="minorEastAsia" w:hAnsi="Cambria Math"/>
            </w:rPr>
            <m:t>Ω</m:t>
          </m:r>
        </m:oMath>
      </m:oMathPara>
    </w:p>
    <w:p w14:paraId="412E6DA4" w14:textId="77777777" w:rsidR="006F1390" w:rsidRDefault="006F1390" w:rsidP="006F1390">
      <w:pPr>
        <w:rPr>
          <w:rFonts w:eastAsiaTheme="minorEastAsia"/>
        </w:rPr>
      </w:pPr>
    </w:p>
    <w:p w14:paraId="2D310DB0" w14:textId="21A442BD" w:rsidR="006F1390" w:rsidRDefault="008660EF" w:rsidP="006F139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2.2k</m:t>
              </m:r>
              <m:r>
                <m:rPr>
                  <m:sty m:val="p"/>
                </m:rPr>
                <w:rPr>
                  <w:rFonts w:ascii="Cambria Math" w:eastAsiaTheme="minorEastAsia" w:hAnsi="Cambria Math"/>
                </w:rPr>
                <m:t>Ω</m:t>
              </m:r>
            </m:sub>
          </m:sSub>
          <m:r>
            <w:rPr>
              <w:rFonts w:ascii="Cambria Math" w:eastAsiaTheme="minorEastAsia" w:hAnsi="Cambria Math"/>
            </w:rPr>
            <m:t>=_________________</m:t>
          </m:r>
          <m:r>
            <m:rPr>
              <m:sty m:val="p"/>
            </m:rPr>
            <w:rPr>
              <w:rFonts w:ascii="Cambria Math" w:eastAsiaTheme="minorEastAsia" w:hAnsi="Cambria Math"/>
            </w:rPr>
            <m:t>Ω</m:t>
          </m:r>
        </m:oMath>
      </m:oMathPara>
    </w:p>
    <w:p w14:paraId="0E166C5D" w14:textId="77777777" w:rsidR="006F1390" w:rsidRDefault="006F1390" w:rsidP="006F1390">
      <w:pPr>
        <w:rPr>
          <w:rFonts w:eastAsiaTheme="minorEastAsia"/>
        </w:rPr>
      </w:pPr>
    </w:p>
    <w:p w14:paraId="0D47E3E9" w14:textId="09AB42B6" w:rsidR="006F1390" w:rsidRDefault="008660EF" w:rsidP="006F139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10k</m:t>
              </m:r>
              <m:r>
                <m:rPr>
                  <m:sty m:val="p"/>
                </m:rPr>
                <w:rPr>
                  <w:rFonts w:ascii="Cambria Math" w:eastAsiaTheme="minorEastAsia" w:hAnsi="Cambria Math"/>
                </w:rPr>
                <m:t>Ω</m:t>
              </m:r>
            </m:sub>
          </m:sSub>
          <m:r>
            <w:rPr>
              <w:rFonts w:ascii="Cambria Math" w:eastAsiaTheme="minorEastAsia" w:hAnsi="Cambria Math"/>
            </w:rPr>
            <m:t>=_________________</m:t>
          </m:r>
          <m:r>
            <m:rPr>
              <m:sty m:val="p"/>
            </m:rPr>
            <w:rPr>
              <w:rFonts w:ascii="Cambria Math" w:eastAsiaTheme="minorEastAsia" w:hAnsi="Cambria Math"/>
            </w:rPr>
            <m:t>Ω</m:t>
          </m:r>
        </m:oMath>
      </m:oMathPara>
    </w:p>
    <w:p w14:paraId="2E21416F" w14:textId="106B0D70" w:rsidR="006F1390" w:rsidRDefault="000B4978" w:rsidP="006F1390">
      <w:r>
        <w:rPr>
          <w:rFonts w:eastAsiaTheme="minorEastAsia"/>
        </w:rPr>
        <w:t xml:space="preserve">To control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oMath>
      <w:r>
        <w:rPr>
          <w:rFonts w:eastAsiaTheme="minorEastAsia"/>
        </w:rPr>
        <w:t>, p</w:t>
      </w:r>
      <w:r w:rsidR="006F1390">
        <w:rPr>
          <w:rFonts w:eastAsiaTheme="minorEastAsia"/>
        </w:rPr>
        <w:t xml:space="preserve">lay a </w:t>
      </w:r>
      <m:oMath>
        <m:r>
          <w:rPr>
            <w:rFonts w:ascii="Cambria Math" w:eastAsiaTheme="minorEastAsia" w:hAnsi="Cambria Math"/>
          </w:rPr>
          <m:t>1 kHz</m:t>
        </m:r>
      </m:oMath>
      <w:r w:rsidR="006F1390">
        <w:rPr>
          <w:rFonts w:eastAsiaTheme="minorEastAsia"/>
        </w:rPr>
        <w:t xml:space="preserve"> tone into the microphone </w:t>
      </w:r>
      <w:r w:rsidR="006F1390" w:rsidRPr="006A1AD0">
        <w:rPr>
          <w:rFonts w:eastAsiaTheme="minorEastAsia"/>
          <w:b/>
          <w:bCs/>
          <w:i/>
          <w:iCs/>
        </w:rPr>
        <w:t>being careful not to allow the distance or orientation of the loudspeaker and microphone to change through this series of measurements</w:t>
      </w:r>
      <w:r w:rsidR="006F1390">
        <w:rPr>
          <w:rFonts w:eastAsiaTheme="minorEastAsia"/>
        </w:rPr>
        <w:t>.</w:t>
      </w:r>
      <w:r w:rsidR="006F1390" w:rsidRPr="006F1390">
        <w:t xml:space="preserve"> </w:t>
      </w:r>
      <w:r>
        <w:t>To do so, set your phone down with the loudspeaker very close to the microphone and don’t move it.</w:t>
      </w:r>
    </w:p>
    <w:p w14:paraId="4AE680D4" w14:textId="5FA94BAE" w:rsidR="00F82B38" w:rsidRDefault="006F1390" w:rsidP="006F1390">
      <w:pPr>
        <w:rPr>
          <w:bCs/>
          <w:color w:val="000000" w:themeColor="text1"/>
        </w:rPr>
      </w:pPr>
      <w:r>
        <w:t xml:space="preserve">Use the </w:t>
      </w:r>
      <w:proofErr w:type="spellStart"/>
      <w:r w:rsidRPr="006A1AD0">
        <w:rPr>
          <w:b/>
          <w:bCs/>
          <w:i/>
          <w:iCs/>
        </w:rPr>
        <w:t>meas</w:t>
      </w:r>
      <w:proofErr w:type="spellEnd"/>
      <w:r>
        <w:t xml:space="preserve"> feature of the oscilloscope to obtain the peak-to-peak amplitude of the open-circuit voltage. </w:t>
      </w:r>
      <w:r w:rsidR="008660EF">
        <w:t>Adjust the vertical axis as needed</w:t>
      </w:r>
      <w:r w:rsidR="008660EF">
        <w:rPr>
          <w:rFonts w:eastAsiaTheme="minorEastAsia"/>
          <w:iCs/>
        </w:rPr>
        <w:t>.</w:t>
      </w:r>
      <w:r w:rsidR="008660EF">
        <w:t xml:space="preserve"> </w:t>
      </w:r>
      <w:r>
        <w:t xml:space="preserve">Record </w:t>
      </w:r>
      <w:r w:rsidR="008660EF">
        <w:t>the measured</w:t>
      </w:r>
      <w:r>
        <w:t xml:space="preserve"> value now.</w:t>
      </w:r>
      <w:r w:rsidR="000B4978" w:rsidRPr="000B4978">
        <w:rPr>
          <w:bCs/>
          <w:color w:val="000000" w:themeColor="text1"/>
        </w:rPr>
        <w:t xml:space="preserve"> </w:t>
      </w:r>
      <w:r w:rsidR="000B4978">
        <w:rPr>
          <w:bCs/>
          <w:color w:val="000000" w:themeColor="text1"/>
        </w:rPr>
        <w:t xml:space="preserve">You might choose to </w:t>
      </w:r>
      <w:r w:rsidR="000B4978" w:rsidRPr="000B4978">
        <w:rPr>
          <w:bCs/>
          <w:i/>
          <w:iCs/>
          <w:color w:val="000000" w:themeColor="text1"/>
        </w:rPr>
        <w:t>instead</w:t>
      </w:r>
      <w:r w:rsidR="000B4978">
        <w:rPr>
          <w:bCs/>
          <w:color w:val="000000" w:themeColor="text1"/>
        </w:rPr>
        <w:t xml:space="preserve"> measure the peak-to-peak voltage of the waveform using manual cursors, rather than relying on the </w:t>
      </w:r>
      <w:proofErr w:type="spellStart"/>
      <w:r w:rsidR="000B4978" w:rsidRPr="005110E9">
        <w:rPr>
          <w:b/>
          <w:i/>
          <w:iCs/>
          <w:color w:val="000000" w:themeColor="text1"/>
        </w:rPr>
        <w:t>meas</w:t>
      </w:r>
      <w:proofErr w:type="spellEnd"/>
      <w:r w:rsidR="000B4978">
        <w:rPr>
          <w:bCs/>
          <w:color w:val="000000" w:themeColor="text1"/>
        </w:rPr>
        <w:t xml:space="preserve"> function of the oscilloscope, which may capture spurious voltage spikes and overestimate the peak-to-peak voltage. Press the [</w:t>
      </w:r>
      <w:r w:rsidR="000B4978" w:rsidRPr="000B4978">
        <w:rPr>
          <w:b/>
          <w:color w:val="000000" w:themeColor="text1"/>
        </w:rPr>
        <w:t>Run/Stop</w:t>
      </w:r>
      <w:r w:rsidR="000B4978">
        <w:rPr>
          <w:bCs/>
          <w:color w:val="000000" w:themeColor="text1"/>
        </w:rPr>
        <w:t>] button to capture a static version of the waveform. To activate cursors, press the [</w:t>
      </w:r>
      <w:r w:rsidR="000B4978" w:rsidRPr="000B4978">
        <w:rPr>
          <w:b/>
          <w:color w:val="000000" w:themeColor="text1"/>
        </w:rPr>
        <w:t>Cursors</w:t>
      </w:r>
      <w:r w:rsidR="000B4978">
        <w:rPr>
          <w:bCs/>
          <w:color w:val="000000" w:themeColor="text1"/>
        </w:rPr>
        <w:t xml:space="preserve">] button. Set the cursor mode to manual by using the touch screen and altering the corresponding Mode to manual, which can be found in the bottom left corner. Press the cursor knob down to select which cursor you wish to use; for this measurement, you will select the horizontal cursors. </w:t>
      </w:r>
    </w:p>
    <w:p w14:paraId="6830CCC5" w14:textId="66C26696" w:rsidR="005110E9" w:rsidRPr="000B4978" w:rsidRDefault="000B4978" w:rsidP="00F82B38">
      <w:pPr>
        <w:pStyle w:val="Question"/>
        <w:spacing w:after="360"/>
      </w:pPr>
      <w:r>
        <w:t xml:space="preserve">Once you position these cursors to adequately capture the minimum and maximum of the waveform, read the </w:t>
      </w:r>
      <w:r w:rsidRPr="000B4978">
        <w:rPr>
          <w:b/>
        </w:rPr>
        <w:t>ΔY</w:t>
      </w:r>
      <w:r>
        <w:t xml:space="preserve"> value to record the peak-to-peak voltage of the waveform.</w:t>
      </w:r>
    </w:p>
    <w:p w14:paraId="042DFD45" w14:textId="22D3D432" w:rsidR="006F1390" w:rsidRDefault="008660EF" w:rsidP="00936B23">
      <w:pPr>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=________________volts</m:t>
        </m:r>
      </m:oMath>
      <w:r w:rsidR="00936B23">
        <w:rPr>
          <w:rFonts w:eastAsiaTheme="minorEastAsia"/>
        </w:rPr>
        <w:t>, peak-to-peak</w:t>
      </w:r>
    </w:p>
    <w:p w14:paraId="35A98BA0" w14:textId="7359E59A" w:rsidR="006F1390" w:rsidRDefault="006F1390" w:rsidP="00430E0F"/>
    <w:p w14:paraId="295ECD8A" w14:textId="34B5225A" w:rsidR="006F1390" w:rsidRDefault="00BA6C96" w:rsidP="00BA6C96">
      <w:pPr>
        <w:pStyle w:val="Question"/>
        <w:numPr>
          <w:ilvl w:val="0"/>
          <w:numId w:val="28"/>
        </w:numPr>
        <w:spacing w:after="360"/>
      </w:pPr>
      <w:r>
        <w:t xml:space="preserve">(continued) </w:t>
      </w:r>
      <w:r w:rsidR="006F1390">
        <w:t xml:space="preserve">Being careful not to disturb your arrangement, attach a </w:t>
      </w:r>
      <m:oMath>
        <m:r>
          <w:rPr>
            <w:rFonts w:ascii="Cambria Math" w:hAnsi="Cambria Math"/>
          </w:rPr>
          <m:t>1 k</m:t>
        </m:r>
        <m:r>
          <m:rPr>
            <m:sty m:val="p"/>
          </m:rPr>
          <w:rPr>
            <w:rFonts w:ascii="Cambria Math" w:hAnsi="Cambria Math"/>
          </w:rPr>
          <m:t>Ω</m:t>
        </m:r>
      </m:oMath>
      <w:r w:rsidR="006F1390">
        <w:t xml:space="preserve"> resistor between terminals </w:t>
      </w:r>
      <w:r w:rsidR="006F1390" w:rsidRPr="00BA6C96">
        <w:rPr>
          <w:b/>
          <w:bCs/>
          <w:i/>
          <w:iCs/>
        </w:rPr>
        <w:t>a</w:t>
      </w:r>
      <w:r w:rsidR="006F1390">
        <w:t xml:space="preserve"> and </w:t>
      </w:r>
      <w:r w:rsidR="006F1390" w:rsidRPr="00BA6C96">
        <w:rPr>
          <w:b/>
          <w:bCs/>
          <w:i/>
          <w:iCs/>
        </w:rPr>
        <w:t>b</w:t>
      </w:r>
      <w:r w:rsidR="006F1390">
        <w:t xml:space="preserve"> and record the peak-to-peak voltage again.</w:t>
      </w:r>
    </w:p>
    <w:p w14:paraId="34FFF3EF" w14:textId="5C28BD1F" w:rsidR="006F1390" w:rsidRDefault="008660EF" w:rsidP="00936B23">
      <w:pPr>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1k</m:t>
            </m:r>
            <m:r>
              <m:rPr>
                <m:sty m:val="p"/>
              </m:rPr>
              <w:rPr>
                <w:rFonts w:ascii="Cambria Math" w:eastAsiaTheme="minorEastAsia" w:hAnsi="Cambria Math"/>
              </w:rPr>
              <m:t>Ω</m:t>
            </m:r>
          </m:sub>
        </m:sSub>
        <m:r>
          <w:rPr>
            <w:rFonts w:ascii="Cambria Math" w:eastAsiaTheme="minorEastAsia" w:hAnsi="Cambria Math"/>
          </w:rPr>
          <m:t>=_________________</m:t>
        </m:r>
        <m:r>
          <m:rPr>
            <m:sty m:val="p"/>
          </m:rPr>
          <w:rPr>
            <w:rFonts w:ascii="Cambria Math" w:eastAsiaTheme="minorEastAsia" w:hAnsi="Cambria Math"/>
          </w:rPr>
          <m:t>volts</m:t>
        </m:r>
      </m:oMath>
      <w:r w:rsidR="00936B23">
        <w:rPr>
          <w:rFonts w:eastAsiaTheme="minorEastAsia"/>
        </w:rPr>
        <w:t>, peak-to-peak</w:t>
      </w:r>
    </w:p>
    <w:p w14:paraId="09769E3D" w14:textId="77777777" w:rsidR="0055468A" w:rsidRDefault="0055468A" w:rsidP="0055468A">
      <w:pPr>
        <w:rPr>
          <w:rFonts w:eastAsiaTheme="minorEastAsia"/>
        </w:rPr>
      </w:pPr>
    </w:p>
    <w:p w14:paraId="1375054D" w14:textId="56DF4868" w:rsidR="0055468A" w:rsidRDefault="00BA6C96" w:rsidP="00BA6C96">
      <w:pPr>
        <w:pStyle w:val="Question"/>
        <w:numPr>
          <w:ilvl w:val="0"/>
          <w:numId w:val="29"/>
        </w:numPr>
        <w:spacing w:after="360"/>
      </w:pPr>
      <w:r>
        <w:t xml:space="preserve">(continued) </w:t>
      </w:r>
      <w:r w:rsidR="0055468A">
        <w:t xml:space="preserve">Being careful not to disturb your arrangement, attach a </w:t>
      </w:r>
      <m:oMath>
        <m:r>
          <w:rPr>
            <w:rFonts w:ascii="Cambria Math" w:hAnsi="Cambria Math"/>
          </w:rPr>
          <m:t>2.2 k</m:t>
        </m:r>
        <m:r>
          <m:rPr>
            <m:sty m:val="p"/>
          </m:rPr>
          <w:rPr>
            <w:rFonts w:ascii="Cambria Math" w:hAnsi="Cambria Math"/>
          </w:rPr>
          <m:t>Ω</m:t>
        </m:r>
      </m:oMath>
      <w:r w:rsidR="0055468A">
        <w:t xml:space="preserve"> resistor between terminals </w:t>
      </w:r>
      <w:r w:rsidR="0055468A" w:rsidRPr="00BA6C96">
        <w:rPr>
          <w:b/>
          <w:bCs/>
          <w:i/>
          <w:iCs/>
        </w:rPr>
        <w:t>a</w:t>
      </w:r>
      <w:r w:rsidR="0055468A">
        <w:t xml:space="preserve"> and </w:t>
      </w:r>
      <w:r w:rsidR="0055468A" w:rsidRPr="00BA6C96">
        <w:rPr>
          <w:b/>
          <w:bCs/>
          <w:i/>
          <w:iCs/>
        </w:rPr>
        <w:t>b</w:t>
      </w:r>
      <w:r w:rsidR="0055468A">
        <w:t xml:space="preserve"> and record the peak-to-peak voltage again.</w:t>
      </w:r>
    </w:p>
    <w:p w14:paraId="0B591831" w14:textId="77777777" w:rsidR="0055468A" w:rsidRDefault="008660EF" w:rsidP="0055468A">
      <w:pPr>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2.2k</m:t>
            </m:r>
            <m:r>
              <m:rPr>
                <m:sty m:val="p"/>
              </m:rPr>
              <w:rPr>
                <w:rFonts w:ascii="Cambria Math" w:eastAsiaTheme="minorEastAsia" w:hAnsi="Cambria Math"/>
              </w:rPr>
              <m:t>Ω</m:t>
            </m:r>
          </m:sub>
        </m:sSub>
        <m:r>
          <w:rPr>
            <w:rFonts w:ascii="Cambria Math" w:eastAsiaTheme="minorEastAsia" w:hAnsi="Cambria Math"/>
          </w:rPr>
          <m:t>=_________________</m:t>
        </m:r>
        <m:r>
          <m:rPr>
            <m:sty m:val="p"/>
          </m:rPr>
          <w:rPr>
            <w:rFonts w:ascii="Cambria Math" w:eastAsiaTheme="minorEastAsia" w:hAnsi="Cambria Math"/>
          </w:rPr>
          <m:t>volts</m:t>
        </m:r>
      </m:oMath>
      <w:r w:rsidR="0055468A">
        <w:rPr>
          <w:rFonts w:eastAsiaTheme="minorEastAsia"/>
        </w:rPr>
        <w:t>, peak-to-peak</w:t>
      </w:r>
    </w:p>
    <w:p w14:paraId="3BB63CDE" w14:textId="5A3DF8A1" w:rsidR="006F1390" w:rsidRDefault="006F1390" w:rsidP="00430E0F">
      <w:pPr>
        <w:rPr>
          <w:rFonts w:eastAsiaTheme="minorEastAsia"/>
        </w:rPr>
      </w:pPr>
    </w:p>
    <w:p w14:paraId="101336B1" w14:textId="47243834" w:rsidR="0055468A" w:rsidRDefault="00BA6C96" w:rsidP="00BA6C96">
      <w:pPr>
        <w:pStyle w:val="Question"/>
        <w:numPr>
          <w:ilvl w:val="0"/>
          <w:numId w:val="30"/>
        </w:numPr>
        <w:spacing w:after="360"/>
      </w:pPr>
      <w:r>
        <w:t xml:space="preserve">(continued) </w:t>
      </w:r>
      <w:r w:rsidR="006F1390">
        <w:t xml:space="preserve">Being careful not to disturb your arrangement, attach a </w:t>
      </w:r>
      <m:oMath>
        <m:r>
          <w:rPr>
            <w:rFonts w:ascii="Cambria Math" w:hAnsi="Cambria Math"/>
          </w:rPr>
          <m:t>10 k</m:t>
        </m:r>
        <m:r>
          <m:rPr>
            <m:sty m:val="p"/>
          </m:rPr>
          <w:rPr>
            <w:rFonts w:ascii="Cambria Math" w:hAnsi="Cambria Math"/>
          </w:rPr>
          <m:t>Ω</m:t>
        </m:r>
      </m:oMath>
      <w:r w:rsidR="006F1390">
        <w:t xml:space="preserve"> resistor between terminals </w:t>
      </w:r>
      <w:r w:rsidR="006F1390" w:rsidRPr="00BA6C96">
        <w:rPr>
          <w:b/>
          <w:bCs/>
          <w:i/>
          <w:iCs/>
        </w:rPr>
        <w:t>a</w:t>
      </w:r>
      <w:r w:rsidR="006F1390">
        <w:t xml:space="preserve"> and </w:t>
      </w:r>
      <w:r w:rsidR="006F1390" w:rsidRPr="00BA6C96">
        <w:rPr>
          <w:b/>
          <w:bCs/>
          <w:i/>
          <w:iCs/>
        </w:rPr>
        <w:t>b</w:t>
      </w:r>
      <w:r w:rsidR="006F1390">
        <w:t xml:space="preserve"> and record the peak-to-peak voltage again.</w:t>
      </w:r>
    </w:p>
    <w:p w14:paraId="552FDBF2" w14:textId="4F6DDFCE" w:rsidR="006F1390" w:rsidRDefault="008660EF" w:rsidP="009773B2">
      <w:pPr>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10k</m:t>
            </m:r>
            <m:r>
              <m:rPr>
                <m:sty m:val="p"/>
              </m:rPr>
              <w:rPr>
                <w:rFonts w:ascii="Cambria Math" w:eastAsiaTheme="minorEastAsia" w:hAnsi="Cambria Math"/>
              </w:rPr>
              <m:t>Ω</m:t>
            </m:r>
          </m:sub>
        </m:sSub>
        <m:r>
          <w:rPr>
            <w:rFonts w:ascii="Cambria Math" w:eastAsiaTheme="minorEastAsia" w:hAnsi="Cambria Math"/>
          </w:rPr>
          <m:t>=_________________</m:t>
        </m:r>
        <m:r>
          <m:rPr>
            <m:sty m:val="p"/>
          </m:rPr>
          <w:rPr>
            <w:rFonts w:ascii="Cambria Math" w:eastAsiaTheme="minorEastAsia" w:hAnsi="Cambria Math"/>
          </w:rPr>
          <m:t>volts</m:t>
        </m:r>
      </m:oMath>
      <w:r w:rsidR="0055468A">
        <w:rPr>
          <w:rFonts w:eastAsiaTheme="minorEastAsia"/>
        </w:rPr>
        <w:t>, peak-to-peak</w:t>
      </w:r>
    </w:p>
    <w:p w14:paraId="452FB767" w14:textId="146994AC" w:rsidR="000B4978" w:rsidRDefault="000B4978" w:rsidP="000B4978">
      <w:r w:rsidRPr="000B4978">
        <w:rPr>
          <w:b/>
          <w:bCs/>
        </w:rPr>
        <w:t>IMPORTANT</w:t>
      </w:r>
      <w:r>
        <w:t xml:space="preserve">: If you disturb the loudspeaker/microphone arrangement, </w:t>
      </w:r>
      <m:oMath>
        <m:sSub>
          <m:sSubPr>
            <m:ctrlPr>
              <w:rPr>
                <w:rFonts w:ascii="Cambria Math" w:hAnsi="Cambria Math"/>
                <w:i/>
              </w:rPr>
            </m:ctrlPr>
          </m:sSubPr>
          <m:e>
            <m:r>
              <w:rPr>
                <w:rFonts w:ascii="Cambria Math" w:hAnsi="Cambria Math"/>
              </w:rPr>
              <m:t>V</m:t>
            </m:r>
          </m:e>
          <m:sub>
            <m:r>
              <w:rPr>
                <w:rFonts w:ascii="Cambria Math" w:hAnsi="Cambria Math"/>
              </w:rPr>
              <m:t>T</m:t>
            </m:r>
          </m:sub>
        </m:sSub>
      </m:oMath>
      <w:r>
        <w:rPr>
          <w:rFonts w:eastAsiaTheme="minorEastAsia"/>
        </w:rPr>
        <w:t xml:space="preserve"> will change and you will want to start over!</w:t>
      </w:r>
    </w:p>
    <w:p w14:paraId="52FDFF2F" w14:textId="6BB69104" w:rsidR="009773B2" w:rsidRDefault="009773B2" w:rsidP="009773B2">
      <w:pPr>
        <w:pStyle w:val="Heading2"/>
        <w:rPr>
          <w:rFonts w:eastAsiaTheme="minorEastAsia"/>
          <w:b w:val="0"/>
          <w:bCs/>
          <w:i/>
          <w:iCs/>
        </w:rPr>
      </w:pPr>
      <w:r>
        <w:t>Model</w:t>
      </w:r>
    </w:p>
    <w:p w14:paraId="667E944C" w14:textId="6996A327" w:rsidR="002B17E8" w:rsidRDefault="00936B23" w:rsidP="002B17E8">
      <w:pPr>
        <w:rPr>
          <w:rFonts w:eastAsiaTheme="minorEastAsia"/>
        </w:rPr>
      </w:pPr>
      <w:r>
        <w:rPr>
          <w:rFonts w:eastAsiaTheme="minorEastAsia"/>
        </w:rPr>
        <w:t xml:space="preserve">Since we are loading the microphone circuit with a resistor, </w:t>
      </w:r>
      <w:r w:rsidR="00050B18">
        <w:rPr>
          <w:rFonts w:eastAsiaTheme="minorEastAsia"/>
        </w:rPr>
        <w:t xml:space="preserve">and we are modelling the microphone as a Thevenin equivalent circuit with Thevenin voltage equal to the microphone’s “open-circuit voltage,” you can use the voltage-divider rule to determine three estimates of the Thevenin resistance,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oMath>
      <w:r>
        <w:rPr>
          <w:rFonts w:eastAsiaTheme="minorEastAsia"/>
        </w:rPr>
        <w:t xml:space="preserve">. Specifically, </w:t>
      </w:r>
      <w:r w:rsidR="00050B18">
        <w:rPr>
          <w:rFonts w:eastAsiaTheme="minorEastAsia"/>
        </w:rPr>
        <w:t xml:space="preserve">find the three estimates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oMath>
      <w:r w:rsidR="00050B18">
        <w:rPr>
          <w:rFonts w:eastAsiaTheme="minorEastAsia"/>
        </w:rPr>
        <w:t xml:space="preserve"> based on the single measurement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oMath>
      <w:r w:rsidR="00050B18">
        <w:rPr>
          <w:rFonts w:eastAsiaTheme="minorEastAsia"/>
        </w:rPr>
        <w:t xml:space="preserve"> and the three measurements of the voltages across the three resistors.</w:t>
      </w:r>
      <w:r w:rsidR="002B17E8" w:rsidRPr="002B17E8">
        <w:rPr>
          <w:rFonts w:eastAsiaTheme="minorEastAsia"/>
        </w:rPr>
        <w:t xml:space="preserve"> </w:t>
      </w:r>
    </w:p>
    <w:p w14:paraId="5E66E0AB" w14:textId="444AB57B" w:rsidR="002B17E8" w:rsidRPr="00050B18" w:rsidRDefault="0055468A" w:rsidP="00F82B38">
      <w:pPr>
        <w:pStyle w:val="Question"/>
        <w:spacing w:after="360"/>
      </w:pPr>
      <w:r>
        <w:t>F</w:t>
      </w:r>
      <w:r w:rsidR="002B17E8">
        <w:t xml:space="preserve">or the </w:t>
      </w:r>
      <m:oMath>
        <m:r>
          <w:rPr>
            <w:rFonts w:ascii="Cambria Math" w:hAnsi="Cambria Math"/>
          </w:rPr>
          <m:t>1 k</m:t>
        </m:r>
        <m:r>
          <m:rPr>
            <m:sty m:val="p"/>
          </m:rPr>
          <w:rPr>
            <w:rFonts w:ascii="Cambria Math" w:hAnsi="Cambria Math"/>
          </w:rPr>
          <m:t>Ω</m:t>
        </m:r>
      </m:oMath>
      <w:r w:rsidR="002B17E8">
        <w:t xml:space="preserve"> load, use the voltage divider rule to estimate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sidR="002B17E8">
        <w:t xml:space="preserve"> from your measured values of </w:t>
      </w:r>
      <m:oMath>
        <m:sSub>
          <m:sSubPr>
            <m:ctrlPr>
              <w:rPr>
                <w:rFonts w:ascii="Cambria Math" w:hAnsi="Cambria Math"/>
                <w:i/>
              </w:rPr>
            </m:ctrlPr>
          </m:sSubPr>
          <m:e>
            <m:r>
              <w:rPr>
                <w:rFonts w:ascii="Cambria Math" w:hAnsi="Cambria Math"/>
              </w:rPr>
              <m:t>V</m:t>
            </m:r>
          </m:e>
          <m:sub>
            <m:r>
              <w:rPr>
                <w:rFonts w:ascii="Cambria Math" w:hAnsi="Cambria Math"/>
              </w:rPr>
              <m:t>T</m:t>
            </m:r>
          </m:sub>
        </m:sSub>
      </m:oMath>
      <w:r w:rsidR="002B17E8">
        <w:t xml:space="preserve">, </w:t>
      </w:r>
      <m:oMath>
        <m:sSub>
          <m:sSubPr>
            <m:ctrlPr>
              <w:rPr>
                <w:rFonts w:ascii="Cambria Math" w:hAnsi="Cambria Math"/>
                <w:i/>
              </w:rPr>
            </m:ctrlPr>
          </m:sSubPr>
          <m:e>
            <m:r>
              <w:rPr>
                <w:rFonts w:ascii="Cambria Math" w:hAnsi="Cambria Math"/>
              </w:rPr>
              <m:t>V</m:t>
            </m:r>
          </m:e>
          <m:sub>
            <m:r>
              <w:rPr>
                <w:rFonts w:ascii="Cambria Math" w:hAnsi="Cambria Math"/>
              </w:rPr>
              <m:t>1k</m:t>
            </m:r>
            <m:r>
              <m:rPr>
                <m:sty m:val="p"/>
              </m:rPr>
              <w:rPr>
                <w:rFonts w:ascii="Cambria Math" w:hAnsi="Cambria Math"/>
              </w:rPr>
              <m:t>Ω</m:t>
            </m:r>
          </m:sub>
        </m:sSub>
      </m:oMath>
      <w:r w:rsidR="002B17E8">
        <w:t xml:space="preserve">, and </w:t>
      </w:r>
      <m:oMath>
        <m:sSub>
          <m:sSubPr>
            <m:ctrlPr>
              <w:rPr>
                <w:rFonts w:ascii="Cambria Math" w:hAnsi="Cambria Math"/>
                <w:i/>
              </w:rPr>
            </m:ctrlPr>
          </m:sSubPr>
          <m:e>
            <m:r>
              <w:rPr>
                <w:rFonts w:ascii="Cambria Math" w:hAnsi="Cambria Math"/>
              </w:rPr>
              <m:t>R</m:t>
            </m:r>
          </m:e>
          <m:sub>
            <m:r>
              <w:rPr>
                <w:rFonts w:ascii="Cambria Math" w:hAnsi="Cambria Math"/>
              </w:rPr>
              <m:t>1k</m:t>
            </m:r>
            <m:r>
              <m:rPr>
                <m:sty m:val="p"/>
              </m:rPr>
              <w:rPr>
                <w:rFonts w:ascii="Cambria Math" w:hAnsi="Cambria Math"/>
              </w:rPr>
              <m:t>Ω</m:t>
            </m:r>
          </m:sub>
        </m:sSub>
      </m:oMath>
      <w:r w:rsidR="002B17E8">
        <w:t xml:space="preserve">. Repeat for the </w:t>
      </w:r>
      <m:oMath>
        <m:r>
          <w:rPr>
            <w:rFonts w:ascii="Cambria Math" w:hAnsi="Cambria Math"/>
          </w:rPr>
          <m:t>2.2 k</m:t>
        </m:r>
        <m:r>
          <m:rPr>
            <m:sty m:val="p"/>
          </m:rPr>
          <w:rPr>
            <w:rFonts w:ascii="Cambria Math" w:hAnsi="Cambria Math"/>
          </w:rPr>
          <m:t>Ω</m:t>
        </m:r>
      </m:oMath>
      <w:r w:rsidR="002B17E8">
        <w:t xml:space="preserve"> load and the </w:t>
      </w:r>
      <m:oMath>
        <m:r>
          <w:rPr>
            <w:rFonts w:ascii="Cambria Math" w:hAnsi="Cambria Math"/>
          </w:rPr>
          <m:t>10 k</m:t>
        </m:r>
        <m:r>
          <m:rPr>
            <m:sty m:val="p"/>
          </m:rPr>
          <w:rPr>
            <w:rFonts w:ascii="Cambria Math" w:hAnsi="Cambria Math"/>
          </w:rPr>
          <m:t>Ω</m:t>
        </m:r>
      </m:oMath>
      <w:r w:rsidR="002B17E8">
        <w:t xml:space="preserve"> load as well.</w:t>
      </w:r>
      <w:r w:rsidR="00BD44E8">
        <w:t xml:space="preserve"> Show your work!</w:t>
      </w:r>
    </w:p>
    <w:p w14:paraId="3EA5CF46" w14:textId="77777777" w:rsidR="002B17E8" w:rsidRDefault="002B17E8" w:rsidP="002B17E8">
      <w:pPr>
        <w:rPr>
          <w:rFonts w:eastAsiaTheme="minorEastAsia"/>
        </w:rPr>
      </w:pPr>
    </w:p>
    <w:p w14:paraId="7A0D7510" w14:textId="6BF44388" w:rsidR="002B17E8" w:rsidRDefault="008660EF" w:rsidP="002B17E8">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r>
            <w:rPr>
              <w:rFonts w:ascii="Cambria Math" w:eastAsiaTheme="minorEastAsia" w:hAnsi="Cambria Math"/>
            </w:rPr>
            <m:t>=_________________k</m:t>
          </m:r>
          <m:r>
            <m:rPr>
              <m:sty m:val="p"/>
            </m:rPr>
            <w:rPr>
              <w:rFonts w:ascii="Cambria Math" w:eastAsiaTheme="minorEastAsia" w:hAnsi="Cambria Math"/>
            </w:rPr>
            <m:t>Ω</m:t>
          </m:r>
          <m:r>
            <w:rPr>
              <w:rFonts w:ascii="Cambria Math" w:eastAsiaTheme="minorEastAsia" w:hAnsi="Cambria Math"/>
            </w:rPr>
            <m:t>,</m:t>
          </m:r>
          <m:r>
            <m:rPr>
              <m:sty m:val="p"/>
            </m:rPr>
            <w:rPr>
              <w:rFonts w:ascii="Cambria Math" w:eastAsiaTheme="minorEastAsia" w:hAnsi="Cambria Math"/>
            </w:rPr>
            <m:t>using</m:t>
          </m:r>
          <m:r>
            <w:rPr>
              <w:rFonts w:ascii="Cambria Math" w:eastAsiaTheme="minorEastAsia" w:hAnsi="Cambria Math"/>
            </w:rPr>
            <m:t xml:space="preserve"> 1k</m:t>
          </m:r>
          <m:r>
            <m:rPr>
              <m:sty m:val="p"/>
            </m:rPr>
            <w:rPr>
              <w:rFonts w:ascii="Cambria Math" w:eastAsiaTheme="minorEastAsia" w:hAnsi="Cambria Math"/>
            </w:rPr>
            <m:t>Ω</m:t>
          </m:r>
        </m:oMath>
      </m:oMathPara>
    </w:p>
    <w:p w14:paraId="7150CF56" w14:textId="77777777" w:rsidR="002B17E8" w:rsidRPr="00050B18" w:rsidRDefault="002B17E8" w:rsidP="002B17E8">
      <w:pPr>
        <w:rPr>
          <w:rFonts w:eastAsiaTheme="minorEastAsia"/>
        </w:rPr>
      </w:pPr>
    </w:p>
    <w:p w14:paraId="442EFF11" w14:textId="2A491034" w:rsidR="002B17E8" w:rsidRDefault="008660EF" w:rsidP="002B17E8">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r>
            <w:rPr>
              <w:rFonts w:ascii="Cambria Math" w:eastAsiaTheme="minorEastAsia" w:hAnsi="Cambria Math"/>
            </w:rPr>
            <m:t>=_________________k</m:t>
          </m:r>
          <m:r>
            <m:rPr>
              <m:sty m:val="p"/>
            </m:rPr>
            <w:rPr>
              <w:rFonts w:ascii="Cambria Math" w:eastAsiaTheme="minorEastAsia" w:hAnsi="Cambria Math"/>
            </w:rPr>
            <m:t>Ω</m:t>
          </m:r>
          <m:r>
            <w:rPr>
              <w:rFonts w:ascii="Cambria Math" w:eastAsiaTheme="minorEastAsia" w:hAnsi="Cambria Math"/>
            </w:rPr>
            <m:t>,</m:t>
          </m:r>
          <m:r>
            <m:rPr>
              <m:sty m:val="p"/>
            </m:rPr>
            <w:rPr>
              <w:rFonts w:ascii="Cambria Math" w:eastAsiaTheme="minorEastAsia" w:hAnsi="Cambria Math"/>
            </w:rPr>
            <m:t>using</m:t>
          </m:r>
          <m:r>
            <w:rPr>
              <w:rFonts w:ascii="Cambria Math" w:eastAsiaTheme="minorEastAsia" w:hAnsi="Cambria Math"/>
            </w:rPr>
            <m:t xml:space="preserve"> 2.2k</m:t>
          </m:r>
          <m:r>
            <m:rPr>
              <m:sty m:val="p"/>
            </m:rPr>
            <w:rPr>
              <w:rFonts w:ascii="Cambria Math" w:eastAsiaTheme="minorEastAsia" w:hAnsi="Cambria Math"/>
            </w:rPr>
            <m:t>Ω</m:t>
          </m:r>
        </m:oMath>
      </m:oMathPara>
    </w:p>
    <w:p w14:paraId="59FC0D82" w14:textId="77777777" w:rsidR="002B17E8" w:rsidRPr="00050B18" w:rsidRDefault="002B17E8" w:rsidP="002B17E8">
      <w:pPr>
        <w:rPr>
          <w:rFonts w:eastAsiaTheme="minorEastAsia"/>
        </w:rPr>
      </w:pPr>
    </w:p>
    <w:p w14:paraId="359F285E" w14:textId="2E917853" w:rsidR="002B17E8" w:rsidRDefault="008660EF" w:rsidP="002B17E8">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r>
            <w:rPr>
              <w:rFonts w:ascii="Cambria Math" w:eastAsiaTheme="minorEastAsia" w:hAnsi="Cambria Math"/>
            </w:rPr>
            <m:t>=_________________k</m:t>
          </m:r>
          <m:r>
            <m:rPr>
              <m:sty m:val="p"/>
            </m:rPr>
            <w:rPr>
              <w:rFonts w:ascii="Cambria Math" w:eastAsiaTheme="minorEastAsia" w:hAnsi="Cambria Math"/>
            </w:rPr>
            <m:t>Ω</m:t>
          </m:r>
          <m:r>
            <w:rPr>
              <w:rFonts w:ascii="Cambria Math" w:eastAsiaTheme="minorEastAsia" w:hAnsi="Cambria Math"/>
            </w:rPr>
            <m:t>,</m:t>
          </m:r>
          <m:r>
            <m:rPr>
              <m:sty m:val="p"/>
            </m:rPr>
            <w:rPr>
              <w:rFonts w:ascii="Cambria Math" w:eastAsiaTheme="minorEastAsia" w:hAnsi="Cambria Math"/>
            </w:rPr>
            <m:t>using</m:t>
          </m:r>
          <m:r>
            <w:rPr>
              <w:rFonts w:ascii="Cambria Math" w:eastAsiaTheme="minorEastAsia" w:hAnsi="Cambria Math"/>
            </w:rPr>
            <m:t xml:space="preserve"> 10k</m:t>
          </m:r>
          <m:r>
            <m:rPr>
              <m:sty m:val="p"/>
            </m:rPr>
            <w:rPr>
              <w:rFonts w:ascii="Cambria Math" w:eastAsiaTheme="minorEastAsia" w:hAnsi="Cambria Math"/>
            </w:rPr>
            <m:t>Ω</m:t>
          </m:r>
        </m:oMath>
      </m:oMathPara>
    </w:p>
    <w:p w14:paraId="35DC6675" w14:textId="77777777" w:rsidR="002B17E8" w:rsidRPr="00050B18" w:rsidRDefault="002B17E8" w:rsidP="002B17E8">
      <w:pPr>
        <w:rPr>
          <w:rFonts w:eastAsiaTheme="minorEastAsia"/>
        </w:rPr>
      </w:pPr>
    </w:p>
    <w:p w14:paraId="0813FFCA" w14:textId="6BA9F226" w:rsidR="00324EED" w:rsidRPr="0055468A" w:rsidRDefault="00324EED" w:rsidP="00F82B38">
      <w:pPr>
        <w:pStyle w:val="Question"/>
      </w:pPr>
      <w:r w:rsidRPr="0055468A">
        <w:t xml:space="preserve">Comment on the voltage levels you are seeing </w:t>
      </w:r>
      <w:r w:rsidR="00BD44E8">
        <w:t>from your microphone circuit. Are they large</w:t>
      </w:r>
      <w:r w:rsidRPr="0055468A">
        <w:t xml:space="preserve"> enough to drive, say, a diode-based half-wave rectifier</w:t>
      </w:r>
      <w:r w:rsidR="00A33042">
        <w:t xml:space="preserve"> (reference the lectures with diode applications)</w:t>
      </w:r>
      <w:r w:rsidR="00BD44E8">
        <w:t>? Explain.</w:t>
      </w:r>
    </w:p>
    <w:p w14:paraId="18F3CF0E" w14:textId="365EF076" w:rsidR="006A1AD0" w:rsidRDefault="00324EED" w:rsidP="00F82B38">
      <w:pPr>
        <w:pStyle w:val="Question"/>
      </w:pPr>
      <w:r>
        <w:t xml:space="preserve">Your three estimates are likely very different. When doing circuit design, your microphone circuit will be attached to another circuit probably built by one of your lab partners. Which estimate of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t xml:space="preserve"> might </w:t>
      </w:r>
      <w:r w:rsidR="000531DC">
        <w:t>be most accurate and why</w:t>
      </w:r>
      <w:r>
        <w:t>?</w:t>
      </w:r>
    </w:p>
    <w:p w14:paraId="0D0F983E" w14:textId="76248635" w:rsidR="00652B63" w:rsidRDefault="00652B63" w:rsidP="00936B23">
      <w:pPr>
        <w:rPr>
          <w:rFonts w:eastAsiaTheme="minorEastAsia"/>
        </w:rPr>
      </w:pPr>
      <w:r w:rsidRPr="00652B63">
        <w:rPr>
          <w:rFonts w:eastAsiaTheme="minorEastAsia"/>
          <w:b/>
          <w:bCs/>
        </w:rPr>
        <w:t>Extra</w:t>
      </w:r>
      <w:r w:rsidR="00F21F1B">
        <w:rPr>
          <w:rFonts w:eastAsiaTheme="minorEastAsia"/>
          <w:b/>
          <w:bCs/>
        </w:rPr>
        <w:t xml:space="preserve"> (consider for your final report)</w:t>
      </w:r>
      <w:r>
        <w:rPr>
          <w:rFonts w:eastAsiaTheme="minorEastAsia"/>
        </w:rPr>
        <w:t>:</w:t>
      </w:r>
    </w:p>
    <w:p w14:paraId="0C8B7BFB" w14:textId="1475EB9B" w:rsidR="0055468A" w:rsidRPr="00324EED" w:rsidRDefault="00652B63" w:rsidP="00324EED">
      <w:pPr>
        <w:rPr>
          <w:rFonts w:eastAsiaTheme="minorEastAsia"/>
        </w:rPr>
      </w:pPr>
      <w:r>
        <w:rPr>
          <w:rFonts w:eastAsiaTheme="minorEastAsia"/>
        </w:rPr>
        <w:t xml:space="preserve">You </w:t>
      </w:r>
      <w:r w:rsidRPr="00652B63">
        <w:rPr>
          <w:rFonts w:eastAsiaTheme="minorEastAsia"/>
          <w:b/>
          <w:bCs/>
          <w:i/>
          <w:iCs/>
        </w:rPr>
        <w:t>can</w:t>
      </w:r>
      <w:r>
        <w:rPr>
          <w:rFonts w:eastAsiaTheme="minorEastAsia"/>
        </w:rPr>
        <w:t xml:space="preserve"> produce an IV characteristic from this data. Plot the peak-to-peak voltage on the x-axis and the peak-to-peak current (calculated using Ohm’s law) on the y-axis. This will give you </w:t>
      </w:r>
      <w:r w:rsidRPr="00652B63">
        <w:rPr>
          <w:rFonts w:eastAsiaTheme="minorEastAsia"/>
          <w:i/>
          <w:iCs/>
        </w:rPr>
        <w:t>four</w:t>
      </w:r>
      <w:r>
        <w:rPr>
          <w:rFonts w:eastAsiaTheme="minorEastAsia"/>
        </w:rPr>
        <w:t xml:space="preserve"> data points, including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,0</m:t>
        </m:r>
      </m:oMath>
      <w:r>
        <w:rPr>
          <w:rFonts w:eastAsiaTheme="minorEastAsia"/>
        </w:rPr>
        <w:t xml:space="preserve">). At the other three data points, you have an estimate of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oMath>
      <w:r>
        <w:rPr>
          <w:rFonts w:eastAsiaTheme="minorEastAsia"/>
        </w:rPr>
        <w:t xml:space="preserve">…meaning you also have an estimate of the slope at that data point! You could draw these three tangent lines onto your graph. This plot would help you better understand Thevenin modeling. A key </w:t>
      </w:r>
      <w:proofErr w:type="gramStart"/>
      <w:r>
        <w:rPr>
          <w:rFonts w:eastAsiaTheme="minorEastAsia"/>
        </w:rPr>
        <w:t>points</w:t>
      </w:r>
      <w:proofErr w:type="gramEnd"/>
      <w:r>
        <w:rPr>
          <w:rFonts w:eastAsiaTheme="minorEastAsia"/>
        </w:rPr>
        <w:t xml:space="preserve"> to note is that even though the circuit does not have a perfectly linear IV characteristic, collecting data near the expected operating point can still help you predict its behavior when connected in a complete circuit.</w:t>
      </w:r>
    </w:p>
    <w:sectPr w:rsidR="0055468A" w:rsidRPr="00324EED" w:rsidSect="009F50C1">
      <w:headerReference w:type="default" r:id="rId24"/>
      <w:footerReference w:type="default" r:id="rId25"/>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0588" w14:textId="77777777" w:rsidR="00FE14B2" w:rsidRDefault="00FE14B2" w:rsidP="00D83C2A">
      <w:pPr>
        <w:spacing w:after="0" w:line="240" w:lineRule="auto"/>
      </w:pPr>
      <w:r>
        <w:separator/>
      </w:r>
    </w:p>
  </w:endnote>
  <w:endnote w:type="continuationSeparator" w:id="0">
    <w:p w14:paraId="38551BCE" w14:textId="77777777" w:rsidR="00FE14B2" w:rsidRDefault="00FE14B2"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13FC" w14:textId="679D3C2C" w:rsidR="00D802DA" w:rsidRDefault="00D802DA">
    <w:pPr>
      <w:pStyle w:val="Footer"/>
    </w:pPr>
    <w:r>
      <w:t>Microphone, Copyright 202</w:t>
    </w:r>
    <w:r w:rsidR="0033452A">
      <w:t>3</w:t>
    </w:r>
    <w:r>
      <w:t xml:space="preserve"> University of Illinois, last updated </w:t>
    </w:r>
    <w:proofErr w:type="gramStart"/>
    <w:r w:rsidR="008660EF">
      <w:t>10</w:t>
    </w:r>
    <w:r w:rsidR="0033452A">
      <w:t>/2</w:t>
    </w:r>
    <w:r w:rsidR="008660EF">
      <w:t>5</w:t>
    </w:r>
    <w:r>
      <w:t>/202</w:t>
    </w:r>
    <w:r w:rsidR="0033452A">
      <w:t>3</w:t>
    </w:r>
    <w:proofErr w:type="gramEnd"/>
  </w:p>
  <w:p w14:paraId="25DF372F" w14:textId="77777777" w:rsidR="00D802DA" w:rsidRDefault="00D8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7B45" w14:textId="77777777" w:rsidR="00FE14B2" w:rsidRDefault="00FE14B2" w:rsidP="00D83C2A">
      <w:pPr>
        <w:spacing w:after="0" w:line="240" w:lineRule="auto"/>
      </w:pPr>
      <w:r>
        <w:separator/>
      </w:r>
    </w:p>
  </w:footnote>
  <w:footnote w:type="continuationSeparator" w:id="0">
    <w:p w14:paraId="74DE3567" w14:textId="77777777" w:rsidR="00FE14B2" w:rsidRDefault="00FE14B2"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1"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903796"/>
    <w:multiLevelType w:val="hybridMultilevel"/>
    <w:tmpl w:val="7F3CC108"/>
    <w:lvl w:ilvl="0" w:tplc="C8588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80125"/>
    <w:multiLevelType w:val="hybridMultilevel"/>
    <w:tmpl w:val="5C941FE0"/>
    <w:lvl w:ilvl="0" w:tplc="1778C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30002"/>
    <w:multiLevelType w:val="hybridMultilevel"/>
    <w:tmpl w:val="4D10D04A"/>
    <w:lvl w:ilvl="0" w:tplc="DC7AAE8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684014217">
    <w:abstractNumId w:val="0"/>
  </w:num>
  <w:num w:numId="2" w16cid:durableId="1132597322">
    <w:abstractNumId w:val="18"/>
  </w:num>
  <w:num w:numId="3" w16cid:durableId="1606037165">
    <w:abstractNumId w:val="26"/>
  </w:num>
  <w:num w:numId="4" w16cid:durableId="1607810167">
    <w:abstractNumId w:val="23"/>
  </w:num>
  <w:num w:numId="5" w16cid:durableId="680551627">
    <w:abstractNumId w:val="22"/>
  </w:num>
  <w:num w:numId="6" w16cid:durableId="832179140">
    <w:abstractNumId w:val="2"/>
  </w:num>
  <w:num w:numId="7" w16cid:durableId="595099142">
    <w:abstractNumId w:val="12"/>
  </w:num>
  <w:num w:numId="8" w16cid:durableId="162285760">
    <w:abstractNumId w:val="1"/>
  </w:num>
  <w:num w:numId="9" w16cid:durableId="855652352">
    <w:abstractNumId w:val="14"/>
  </w:num>
  <w:num w:numId="10" w16cid:durableId="478235274">
    <w:abstractNumId w:val="11"/>
  </w:num>
  <w:num w:numId="11" w16cid:durableId="2114666299">
    <w:abstractNumId w:val="25"/>
  </w:num>
  <w:num w:numId="12" w16cid:durableId="724328695">
    <w:abstractNumId w:val="20"/>
  </w:num>
  <w:num w:numId="13" w16cid:durableId="272325886">
    <w:abstractNumId w:val="5"/>
  </w:num>
  <w:num w:numId="14" w16cid:durableId="297146771">
    <w:abstractNumId w:val="4"/>
  </w:num>
  <w:num w:numId="15" w16cid:durableId="844709637">
    <w:abstractNumId w:val="6"/>
  </w:num>
  <w:num w:numId="16" w16cid:durableId="1250501192">
    <w:abstractNumId w:val="3"/>
  </w:num>
  <w:num w:numId="17" w16cid:durableId="88428289">
    <w:abstractNumId w:val="17"/>
  </w:num>
  <w:num w:numId="18" w16cid:durableId="2003119136">
    <w:abstractNumId w:val="15"/>
  </w:num>
  <w:num w:numId="19" w16cid:durableId="626816628">
    <w:abstractNumId w:val="7"/>
  </w:num>
  <w:num w:numId="20" w16cid:durableId="2105804746">
    <w:abstractNumId w:val="21"/>
  </w:num>
  <w:num w:numId="21" w16cid:durableId="1517186158">
    <w:abstractNumId w:val="8"/>
  </w:num>
  <w:num w:numId="22" w16cid:durableId="1246383445">
    <w:abstractNumId w:val="24"/>
  </w:num>
  <w:num w:numId="23" w16cid:durableId="502936319">
    <w:abstractNumId w:val="13"/>
  </w:num>
  <w:num w:numId="24" w16cid:durableId="1001004801">
    <w:abstractNumId w:val="16"/>
  </w:num>
  <w:num w:numId="25" w16cid:durableId="356200935">
    <w:abstractNumId w:val="10"/>
  </w:num>
  <w:num w:numId="26" w16cid:durableId="2141726261">
    <w:abstractNumId w:val="9"/>
  </w:num>
  <w:num w:numId="27" w16cid:durableId="1727297693">
    <w:abstractNumId w:val="19"/>
  </w:num>
  <w:num w:numId="28" w16cid:durableId="410468431">
    <w:abstractNumId w:val="20"/>
    <w:lvlOverride w:ilvl="0">
      <w:startOverride w:val="3"/>
    </w:lvlOverride>
  </w:num>
  <w:num w:numId="29" w16cid:durableId="1293437143">
    <w:abstractNumId w:val="20"/>
    <w:lvlOverride w:ilvl="0">
      <w:startOverride w:val="3"/>
    </w:lvlOverride>
  </w:num>
  <w:num w:numId="30" w16cid:durableId="436025917">
    <w:abstractNumId w:val="2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0A75"/>
    <w:rsid w:val="00022691"/>
    <w:rsid w:val="000263DC"/>
    <w:rsid w:val="00030110"/>
    <w:rsid w:val="000306EA"/>
    <w:rsid w:val="00030D51"/>
    <w:rsid w:val="00031C7C"/>
    <w:rsid w:val="00035D7C"/>
    <w:rsid w:val="000361A2"/>
    <w:rsid w:val="00040060"/>
    <w:rsid w:val="00040597"/>
    <w:rsid w:val="00040EB1"/>
    <w:rsid w:val="0004221A"/>
    <w:rsid w:val="00047556"/>
    <w:rsid w:val="00050B18"/>
    <w:rsid w:val="000531DC"/>
    <w:rsid w:val="00054DC9"/>
    <w:rsid w:val="00055B53"/>
    <w:rsid w:val="00061B55"/>
    <w:rsid w:val="00066E96"/>
    <w:rsid w:val="00071C05"/>
    <w:rsid w:val="000727B1"/>
    <w:rsid w:val="00076B0D"/>
    <w:rsid w:val="0008190C"/>
    <w:rsid w:val="00082611"/>
    <w:rsid w:val="00096C20"/>
    <w:rsid w:val="000A3DA8"/>
    <w:rsid w:val="000A70CC"/>
    <w:rsid w:val="000B4978"/>
    <w:rsid w:val="000B4FBB"/>
    <w:rsid w:val="000B5C6A"/>
    <w:rsid w:val="000B7C57"/>
    <w:rsid w:val="000D310E"/>
    <w:rsid w:val="000D59E2"/>
    <w:rsid w:val="000E3A4C"/>
    <w:rsid w:val="000E5309"/>
    <w:rsid w:val="000E60CF"/>
    <w:rsid w:val="000E63F3"/>
    <w:rsid w:val="000E68AF"/>
    <w:rsid w:val="000F01D1"/>
    <w:rsid w:val="000F7355"/>
    <w:rsid w:val="0010182F"/>
    <w:rsid w:val="00105D8D"/>
    <w:rsid w:val="001102D4"/>
    <w:rsid w:val="00115B3F"/>
    <w:rsid w:val="00116FBD"/>
    <w:rsid w:val="00120120"/>
    <w:rsid w:val="001227DB"/>
    <w:rsid w:val="00124612"/>
    <w:rsid w:val="0012617C"/>
    <w:rsid w:val="0012761A"/>
    <w:rsid w:val="00135BD5"/>
    <w:rsid w:val="00140D44"/>
    <w:rsid w:val="00141799"/>
    <w:rsid w:val="00142A90"/>
    <w:rsid w:val="00145290"/>
    <w:rsid w:val="00147D2D"/>
    <w:rsid w:val="00151697"/>
    <w:rsid w:val="00155C55"/>
    <w:rsid w:val="001613AB"/>
    <w:rsid w:val="00163866"/>
    <w:rsid w:val="00164845"/>
    <w:rsid w:val="00170BBF"/>
    <w:rsid w:val="00172117"/>
    <w:rsid w:val="001809C5"/>
    <w:rsid w:val="0018196E"/>
    <w:rsid w:val="00185DD2"/>
    <w:rsid w:val="001903CC"/>
    <w:rsid w:val="00196093"/>
    <w:rsid w:val="001A0423"/>
    <w:rsid w:val="001A1084"/>
    <w:rsid w:val="001A3BDD"/>
    <w:rsid w:val="001B4F91"/>
    <w:rsid w:val="001C1C3C"/>
    <w:rsid w:val="001C4D54"/>
    <w:rsid w:val="001D2B80"/>
    <w:rsid w:val="001D7494"/>
    <w:rsid w:val="001D7E40"/>
    <w:rsid w:val="001E6558"/>
    <w:rsid w:val="001F0DFC"/>
    <w:rsid w:val="001F4D1C"/>
    <w:rsid w:val="001F52F8"/>
    <w:rsid w:val="00200734"/>
    <w:rsid w:val="002009BF"/>
    <w:rsid w:val="002064FE"/>
    <w:rsid w:val="002075B6"/>
    <w:rsid w:val="00207BD3"/>
    <w:rsid w:val="00211E65"/>
    <w:rsid w:val="002131BA"/>
    <w:rsid w:val="00214876"/>
    <w:rsid w:val="00215F1A"/>
    <w:rsid w:val="00223C44"/>
    <w:rsid w:val="00230B74"/>
    <w:rsid w:val="0023613F"/>
    <w:rsid w:val="00240EB6"/>
    <w:rsid w:val="00243E7F"/>
    <w:rsid w:val="0024419E"/>
    <w:rsid w:val="00244673"/>
    <w:rsid w:val="00245E36"/>
    <w:rsid w:val="00252AD3"/>
    <w:rsid w:val="002601CB"/>
    <w:rsid w:val="002654C0"/>
    <w:rsid w:val="00265A56"/>
    <w:rsid w:val="0027569E"/>
    <w:rsid w:val="00277568"/>
    <w:rsid w:val="0027761B"/>
    <w:rsid w:val="002837D2"/>
    <w:rsid w:val="0028462D"/>
    <w:rsid w:val="00285E21"/>
    <w:rsid w:val="00286129"/>
    <w:rsid w:val="00292093"/>
    <w:rsid w:val="0029631D"/>
    <w:rsid w:val="00296384"/>
    <w:rsid w:val="00296E35"/>
    <w:rsid w:val="002A05A7"/>
    <w:rsid w:val="002A2D21"/>
    <w:rsid w:val="002B17E8"/>
    <w:rsid w:val="002B2450"/>
    <w:rsid w:val="002B2F9D"/>
    <w:rsid w:val="002B5D6C"/>
    <w:rsid w:val="002C0EC1"/>
    <w:rsid w:val="002C45AD"/>
    <w:rsid w:val="002D039B"/>
    <w:rsid w:val="002D23C4"/>
    <w:rsid w:val="002D2999"/>
    <w:rsid w:val="002D74B9"/>
    <w:rsid w:val="002E13E5"/>
    <w:rsid w:val="002E632A"/>
    <w:rsid w:val="002E687E"/>
    <w:rsid w:val="002E6DDD"/>
    <w:rsid w:val="002E771D"/>
    <w:rsid w:val="002F1BD6"/>
    <w:rsid w:val="002F2865"/>
    <w:rsid w:val="002F3AC3"/>
    <w:rsid w:val="002F56CC"/>
    <w:rsid w:val="00304F53"/>
    <w:rsid w:val="00305538"/>
    <w:rsid w:val="003116DA"/>
    <w:rsid w:val="00314FF5"/>
    <w:rsid w:val="00315CB9"/>
    <w:rsid w:val="00317A8B"/>
    <w:rsid w:val="00320930"/>
    <w:rsid w:val="0032480F"/>
    <w:rsid w:val="00324E9C"/>
    <w:rsid w:val="00324EED"/>
    <w:rsid w:val="00326D23"/>
    <w:rsid w:val="0033452A"/>
    <w:rsid w:val="00336FAF"/>
    <w:rsid w:val="0034125E"/>
    <w:rsid w:val="00341263"/>
    <w:rsid w:val="003431DC"/>
    <w:rsid w:val="003456DB"/>
    <w:rsid w:val="00351688"/>
    <w:rsid w:val="00355293"/>
    <w:rsid w:val="00357935"/>
    <w:rsid w:val="00361C78"/>
    <w:rsid w:val="00376544"/>
    <w:rsid w:val="00381460"/>
    <w:rsid w:val="00384D08"/>
    <w:rsid w:val="0038557B"/>
    <w:rsid w:val="00387ED9"/>
    <w:rsid w:val="003947B5"/>
    <w:rsid w:val="00396749"/>
    <w:rsid w:val="003A0722"/>
    <w:rsid w:val="003A58B9"/>
    <w:rsid w:val="003B0E83"/>
    <w:rsid w:val="003B3780"/>
    <w:rsid w:val="003C0D44"/>
    <w:rsid w:val="003C51E3"/>
    <w:rsid w:val="003C6107"/>
    <w:rsid w:val="003D2758"/>
    <w:rsid w:val="003D7BCF"/>
    <w:rsid w:val="003E167E"/>
    <w:rsid w:val="003E34A8"/>
    <w:rsid w:val="003F26B4"/>
    <w:rsid w:val="003F33EF"/>
    <w:rsid w:val="004057E2"/>
    <w:rsid w:val="00421C5E"/>
    <w:rsid w:val="00422FD3"/>
    <w:rsid w:val="00430DDE"/>
    <w:rsid w:val="00430E0F"/>
    <w:rsid w:val="004376A0"/>
    <w:rsid w:val="00443218"/>
    <w:rsid w:val="00452E93"/>
    <w:rsid w:val="0045345E"/>
    <w:rsid w:val="00453B8D"/>
    <w:rsid w:val="004563FC"/>
    <w:rsid w:val="00457C26"/>
    <w:rsid w:val="00466642"/>
    <w:rsid w:val="00476F29"/>
    <w:rsid w:val="0048279D"/>
    <w:rsid w:val="00495759"/>
    <w:rsid w:val="00495C35"/>
    <w:rsid w:val="00495EE1"/>
    <w:rsid w:val="004A201A"/>
    <w:rsid w:val="004A2DE9"/>
    <w:rsid w:val="004A5704"/>
    <w:rsid w:val="004B5E40"/>
    <w:rsid w:val="004B6877"/>
    <w:rsid w:val="004C3274"/>
    <w:rsid w:val="004D0F5B"/>
    <w:rsid w:val="004D262B"/>
    <w:rsid w:val="004D7CB8"/>
    <w:rsid w:val="004E0FF1"/>
    <w:rsid w:val="004E12EB"/>
    <w:rsid w:val="004F0A73"/>
    <w:rsid w:val="004F197E"/>
    <w:rsid w:val="004F619D"/>
    <w:rsid w:val="004F7DB2"/>
    <w:rsid w:val="0050113F"/>
    <w:rsid w:val="005065D7"/>
    <w:rsid w:val="005110E9"/>
    <w:rsid w:val="00526960"/>
    <w:rsid w:val="00535D64"/>
    <w:rsid w:val="00540D42"/>
    <w:rsid w:val="00543145"/>
    <w:rsid w:val="00552F54"/>
    <w:rsid w:val="0055468A"/>
    <w:rsid w:val="00555D8C"/>
    <w:rsid w:val="00561ADC"/>
    <w:rsid w:val="00567C44"/>
    <w:rsid w:val="00570CE8"/>
    <w:rsid w:val="00576F16"/>
    <w:rsid w:val="00583914"/>
    <w:rsid w:val="005856C4"/>
    <w:rsid w:val="00585C62"/>
    <w:rsid w:val="00593085"/>
    <w:rsid w:val="00593C6F"/>
    <w:rsid w:val="00595217"/>
    <w:rsid w:val="00596981"/>
    <w:rsid w:val="005B2EA3"/>
    <w:rsid w:val="005B39B3"/>
    <w:rsid w:val="005B4604"/>
    <w:rsid w:val="005C6AA4"/>
    <w:rsid w:val="005D0823"/>
    <w:rsid w:val="005D2363"/>
    <w:rsid w:val="005D4188"/>
    <w:rsid w:val="005D763B"/>
    <w:rsid w:val="005F2F6A"/>
    <w:rsid w:val="005F3102"/>
    <w:rsid w:val="0060696B"/>
    <w:rsid w:val="00610926"/>
    <w:rsid w:val="006122C8"/>
    <w:rsid w:val="00612A60"/>
    <w:rsid w:val="00613D19"/>
    <w:rsid w:val="00616A79"/>
    <w:rsid w:val="006174B9"/>
    <w:rsid w:val="00620B3C"/>
    <w:rsid w:val="006255AB"/>
    <w:rsid w:val="0063687D"/>
    <w:rsid w:val="00636F64"/>
    <w:rsid w:val="006522F2"/>
    <w:rsid w:val="006526A2"/>
    <w:rsid w:val="00652B63"/>
    <w:rsid w:val="00662FAC"/>
    <w:rsid w:val="00672131"/>
    <w:rsid w:val="00672FF4"/>
    <w:rsid w:val="00677BF8"/>
    <w:rsid w:val="006804CF"/>
    <w:rsid w:val="00682CB3"/>
    <w:rsid w:val="00684E57"/>
    <w:rsid w:val="006867B2"/>
    <w:rsid w:val="0069043C"/>
    <w:rsid w:val="006951D5"/>
    <w:rsid w:val="006A1AD0"/>
    <w:rsid w:val="006A286A"/>
    <w:rsid w:val="006A6D99"/>
    <w:rsid w:val="006A7B17"/>
    <w:rsid w:val="006B1333"/>
    <w:rsid w:val="006B4525"/>
    <w:rsid w:val="006C05C4"/>
    <w:rsid w:val="006C349D"/>
    <w:rsid w:val="006D7E6E"/>
    <w:rsid w:val="006E502C"/>
    <w:rsid w:val="006E534D"/>
    <w:rsid w:val="006F1390"/>
    <w:rsid w:val="006F4075"/>
    <w:rsid w:val="006F4BA3"/>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5184E"/>
    <w:rsid w:val="007554E4"/>
    <w:rsid w:val="00760E35"/>
    <w:rsid w:val="00763019"/>
    <w:rsid w:val="0076334C"/>
    <w:rsid w:val="00771E80"/>
    <w:rsid w:val="0077263B"/>
    <w:rsid w:val="00772814"/>
    <w:rsid w:val="00773BA3"/>
    <w:rsid w:val="0078073F"/>
    <w:rsid w:val="0078441A"/>
    <w:rsid w:val="00787C6E"/>
    <w:rsid w:val="0079123A"/>
    <w:rsid w:val="0079599F"/>
    <w:rsid w:val="007963A0"/>
    <w:rsid w:val="007A5B04"/>
    <w:rsid w:val="007B05D8"/>
    <w:rsid w:val="007B16F0"/>
    <w:rsid w:val="007B381D"/>
    <w:rsid w:val="007B7B63"/>
    <w:rsid w:val="007C330D"/>
    <w:rsid w:val="007D0C61"/>
    <w:rsid w:val="007D0C81"/>
    <w:rsid w:val="007D3EE1"/>
    <w:rsid w:val="007D53F5"/>
    <w:rsid w:val="007E29C1"/>
    <w:rsid w:val="007E4558"/>
    <w:rsid w:val="007F3433"/>
    <w:rsid w:val="007F5333"/>
    <w:rsid w:val="007F5C3D"/>
    <w:rsid w:val="007F7BEC"/>
    <w:rsid w:val="00803236"/>
    <w:rsid w:val="00806708"/>
    <w:rsid w:val="00810724"/>
    <w:rsid w:val="008119F4"/>
    <w:rsid w:val="00812AA0"/>
    <w:rsid w:val="008179D3"/>
    <w:rsid w:val="00821525"/>
    <w:rsid w:val="00827272"/>
    <w:rsid w:val="0083036B"/>
    <w:rsid w:val="008326AC"/>
    <w:rsid w:val="00836C12"/>
    <w:rsid w:val="00837DEE"/>
    <w:rsid w:val="00847AA2"/>
    <w:rsid w:val="00851AE4"/>
    <w:rsid w:val="00862A5B"/>
    <w:rsid w:val="008660EF"/>
    <w:rsid w:val="00870AEB"/>
    <w:rsid w:val="00871A94"/>
    <w:rsid w:val="00872838"/>
    <w:rsid w:val="00876CF6"/>
    <w:rsid w:val="008771D1"/>
    <w:rsid w:val="00877B0E"/>
    <w:rsid w:val="00886337"/>
    <w:rsid w:val="008956A3"/>
    <w:rsid w:val="008A39D6"/>
    <w:rsid w:val="008A6582"/>
    <w:rsid w:val="008B15D7"/>
    <w:rsid w:val="008B618F"/>
    <w:rsid w:val="008B647E"/>
    <w:rsid w:val="008B7B9D"/>
    <w:rsid w:val="008C4C68"/>
    <w:rsid w:val="008D1B2F"/>
    <w:rsid w:val="008D3D3F"/>
    <w:rsid w:val="008D4D0D"/>
    <w:rsid w:val="008D52EB"/>
    <w:rsid w:val="008D64F2"/>
    <w:rsid w:val="008D7003"/>
    <w:rsid w:val="008E5940"/>
    <w:rsid w:val="008F059B"/>
    <w:rsid w:val="008F24C8"/>
    <w:rsid w:val="008F38D3"/>
    <w:rsid w:val="008F5923"/>
    <w:rsid w:val="008F60B0"/>
    <w:rsid w:val="0090050F"/>
    <w:rsid w:val="00901A3C"/>
    <w:rsid w:val="00903A63"/>
    <w:rsid w:val="00904007"/>
    <w:rsid w:val="00906B17"/>
    <w:rsid w:val="009116E1"/>
    <w:rsid w:val="009125C4"/>
    <w:rsid w:val="009126A1"/>
    <w:rsid w:val="00913F46"/>
    <w:rsid w:val="00913FFB"/>
    <w:rsid w:val="009203DF"/>
    <w:rsid w:val="009252E2"/>
    <w:rsid w:val="009272C9"/>
    <w:rsid w:val="009330D5"/>
    <w:rsid w:val="0093315B"/>
    <w:rsid w:val="00936B23"/>
    <w:rsid w:val="00937589"/>
    <w:rsid w:val="00942D50"/>
    <w:rsid w:val="0095451F"/>
    <w:rsid w:val="00957B74"/>
    <w:rsid w:val="00960E45"/>
    <w:rsid w:val="009716B5"/>
    <w:rsid w:val="009717D5"/>
    <w:rsid w:val="0097221D"/>
    <w:rsid w:val="009750E9"/>
    <w:rsid w:val="00975552"/>
    <w:rsid w:val="009773B2"/>
    <w:rsid w:val="00977495"/>
    <w:rsid w:val="00985B62"/>
    <w:rsid w:val="0098619C"/>
    <w:rsid w:val="00986BDC"/>
    <w:rsid w:val="00986C68"/>
    <w:rsid w:val="00991A63"/>
    <w:rsid w:val="009A6CFD"/>
    <w:rsid w:val="009B203D"/>
    <w:rsid w:val="009B7A69"/>
    <w:rsid w:val="009D3816"/>
    <w:rsid w:val="009D5043"/>
    <w:rsid w:val="009E1B53"/>
    <w:rsid w:val="009E2A81"/>
    <w:rsid w:val="009E522B"/>
    <w:rsid w:val="009F3FC8"/>
    <w:rsid w:val="009F50C1"/>
    <w:rsid w:val="009F6358"/>
    <w:rsid w:val="009F6479"/>
    <w:rsid w:val="009F6BDB"/>
    <w:rsid w:val="00A00626"/>
    <w:rsid w:val="00A01929"/>
    <w:rsid w:val="00A058DA"/>
    <w:rsid w:val="00A07971"/>
    <w:rsid w:val="00A07AA1"/>
    <w:rsid w:val="00A20752"/>
    <w:rsid w:val="00A33042"/>
    <w:rsid w:val="00A4029E"/>
    <w:rsid w:val="00A410B7"/>
    <w:rsid w:val="00A44D1D"/>
    <w:rsid w:val="00A461BE"/>
    <w:rsid w:val="00A47D78"/>
    <w:rsid w:val="00A57DFB"/>
    <w:rsid w:val="00A620E8"/>
    <w:rsid w:val="00A65CD5"/>
    <w:rsid w:val="00A76978"/>
    <w:rsid w:val="00A76B38"/>
    <w:rsid w:val="00A77B9C"/>
    <w:rsid w:val="00A77C48"/>
    <w:rsid w:val="00A80C64"/>
    <w:rsid w:val="00A81100"/>
    <w:rsid w:val="00A87CFB"/>
    <w:rsid w:val="00A90DDC"/>
    <w:rsid w:val="00A92D6F"/>
    <w:rsid w:val="00A96174"/>
    <w:rsid w:val="00AA3378"/>
    <w:rsid w:val="00AB2C28"/>
    <w:rsid w:val="00AB454C"/>
    <w:rsid w:val="00AC0D2A"/>
    <w:rsid w:val="00AC2DFE"/>
    <w:rsid w:val="00AC30F4"/>
    <w:rsid w:val="00AC5681"/>
    <w:rsid w:val="00AC78F5"/>
    <w:rsid w:val="00AD2739"/>
    <w:rsid w:val="00AD2B34"/>
    <w:rsid w:val="00AE0C02"/>
    <w:rsid w:val="00AE11A8"/>
    <w:rsid w:val="00AE4DAB"/>
    <w:rsid w:val="00AE5866"/>
    <w:rsid w:val="00AF0C6D"/>
    <w:rsid w:val="00AF2595"/>
    <w:rsid w:val="00AF5481"/>
    <w:rsid w:val="00AF5EEB"/>
    <w:rsid w:val="00B019A3"/>
    <w:rsid w:val="00B1105F"/>
    <w:rsid w:val="00B16106"/>
    <w:rsid w:val="00B16837"/>
    <w:rsid w:val="00B16A83"/>
    <w:rsid w:val="00B25808"/>
    <w:rsid w:val="00B261AF"/>
    <w:rsid w:val="00B312F2"/>
    <w:rsid w:val="00B429EA"/>
    <w:rsid w:val="00B42A59"/>
    <w:rsid w:val="00B503D0"/>
    <w:rsid w:val="00B53FD7"/>
    <w:rsid w:val="00B6163A"/>
    <w:rsid w:val="00B64611"/>
    <w:rsid w:val="00B64646"/>
    <w:rsid w:val="00B7427C"/>
    <w:rsid w:val="00B775FB"/>
    <w:rsid w:val="00B8165A"/>
    <w:rsid w:val="00BA0DD8"/>
    <w:rsid w:val="00BA6C96"/>
    <w:rsid w:val="00BB6C22"/>
    <w:rsid w:val="00BB74E3"/>
    <w:rsid w:val="00BC019B"/>
    <w:rsid w:val="00BC0B98"/>
    <w:rsid w:val="00BD44E8"/>
    <w:rsid w:val="00BD52BA"/>
    <w:rsid w:val="00BD7F85"/>
    <w:rsid w:val="00BE1906"/>
    <w:rsid w:val="00BE47D8"/>
    <w:rsid w:val="00BF0C90"/>
    <w:rsid w:val="00BF4960"/>
    <w:rsid w:val="00BF58AA"/>
    <w:rsid w:val="00BF7E8D"/>
    <w:rsid w:val="00C0115F"/>
    <w:rsid w:val="00C0208D"/>
    <w:rsid w:val="00C10C3B"/>
    <w:rsid w:val="00C12189"/>
    <w:rsid w:val="00C223C2"/>
    <w:rsid w:val="00C238DF"/>
    <w:rsid w:val="00C27339"/>
    <w:rsid w:val="00C466DB"/>
    <w:rsid w:val="00C47CA1"/>
    <w:rsid w:val="00C52C67"/>
    <w:rsid w:val="00C54CFD"/>
    <w:rsid w:val="00C55ED1"/>
    <w:rsid w:val="00C57D78"/>
    <w:rsid w:val="00C61D14"/>
    <w:rsid w:val="00C70895"/>
    <w:rsid w:val="00C75007"/>
    <w:rsid w:val="00C81F40"/>
    <w:rsid w:val="00C9717A"/>
    <w:rsid w:val="00C97AF8"/>
    <w:rsid w:val="00CA39AE"/>
    <w:rsid w:val="00CA3AF4"/>
    <w:rsid w:val="00CA409F"/>
    <w:rsid w:val="00CB3DAC"/>
    <w:rsid w:val="00CB5ED5"/>
    <w:rsid w:val="00CC04EA"/>
    <w:rsid w:val="00CC424A"/>
    <w:rsid w:val="00CC7513"/>
    <w:rsid w:val="00CD07F8"/>
    <w:rsid w:val="00CD5E6D"/>
    <w:rsid w:val="00CE1C93"/>
    <w:rsid w:val="00CE3DAB"/>
    <w:rsid w:val="00CE6B48"/>
    <w:rsid w:val="00CE762E"/>
    <w:rsid w:val="00CE7C4F"/>
    <w:rsid w:val="00CF31C6"/>
    <w:rsid w:val="00CF388B"/>
    <w:rsid w:val="00CF615D"/>
    <w:rsid w:val="00D05DD8"/>
    <w:rsid w:val="00D0773A"/>
    <w:rsid w:val="00D0779F"/>
    <w:rsid w:val="00D11318"/>
    <w:rsid w:val="00D12E80"/>
    <w:rsid w:val="00D13789"/>
    <w:rsid w:val="00D14B3A"/>
    <w:rsid w:val="00D16400"/>
    <w:rsid w:val="00D2012E"/>
    <w:rsid w:val="00D2072A"/>
    <w:rsid w:val="00D216DB"/>
    <w:rsid w:val="00D378B5"/>
    <w:rsid w:val="00D426D1"/>
    <w:rsid w:val="00D44E90"/>
    <w:rsid w:val="00D47DE4"/>
    <w:rsid w:val="00D5167D"/>
    <w:rsid w:val="00D51A25"/>
    <w:rsid w:val="00D52184"/>
    <w:rsid w:val="00D531C8"/>
    <w:rsid w:val="00D61FB7"/>
    <w:rsid w:val="00D62368"/>
    <w:rsid w:val="00D634FD"/>
    <w:rsid w:val="00D63AB3"/>
    <w:rsid w:val="00D647C0"/>
    <w:rsid w:val="00D709D2"/>
    <w:rsid w:val="00D715EA"/>
    <w:rsid w:val="00D802DA"/>
    <w:rsid w:val="00D82120"/>
    <w:rsid w:val="00D83C2A"/>
    <w:rsid w:val="00D83DA0"/>
    <w:rsid w:val="00D86723"/>
    <w:rsid w:val="00D90DA9"/>
    <w:rsid w:val="00D9382E"/>
    <w:rsid w:val="00DA0A68"/>
    <w:rsid w:val="00DB1AD5"/>
    <w:rsid w:val="00DB3F8F"/>
    <w:rsid w:val="00DC077E"/>
    <w:rsid w:val="00DC38AB"/>
    <w:rsid w:val="00DC6375"/>
    <w:rsid w:val="00DC6F66"/>
    <w:rsid w:val="00DC777A"/>
    <w:rsid w:val="00DD0E7F"/>
    <w:rsid w:val="00DE0D05"/>
    <w:rsid w:val="00DE4EC1"/>
    <w:rsid w:val="00DF4576"/>
    <w:rsid w:val="00DF487A"/>
    <w:rsid w:val="00DF4F9D"/>
    <w:rsid w:val="00DF702B"/>
    <w:rsid w:val="00DF733A"/>
    <w:rsid w:val="00E0112B"/>
    <w:rsid w:val="00E0413B"/>
    <w:rsid w:val="00E05F55"/>
    <w:rsid w:val="00E10F51"/>
    <w:rsid w:val="00E11931"/>
    <w:rsid w:val="00E2099A"/>
    <w:rsid w:val="00E2206E"/>
    <w:rsid w:val="00E225A4"/>
    <w:rsid w:val="00E24473"/>
    <w:rsid w:val="00E32E8F"/>
    <w:rsid w:val="00E36709"/>
    <w:rsid w:val="00E37F22"/>
    <w:rsid w:val="00E503BD"/>
    <w:rsid w:val="00E5541A"/>
    <w:rsid w:val="00E6345B"/>
    <w:rsid w:val="00E6614A"/>
    <w:rsid w:val="00E66800"/>
    <w:rsid w:val="00E67DDE"/>
    <w:rsid w:val="00E80A60"/>
    <w:rsid w:val="00E84032"/>
    <w:rsid w:val="00E87DC0"/>
    <w:rsid w:val="00E92B53"/>
    <w:rsid w:val="00EA1DB0"/>
    <w:rsid w:val="00EA2B08"/>
    <w:rsid w:val="00EA7C98"/>
    <w:rsid w:val="00EB47C1"/>
    <w:rsid w:val="00EB4C7A"/>
    <w:rsid w:val="00EB7F7B"/>
    <w:rsid w:val="00ED024B"/>
    <w:rsid w:val="00ED61C2"/>
    <w:rsid w:val="00EE13F8"/>
    <w:rsid w:val="00EE4E5E"/>
    <w:rsid w:val="00EF3342"/>
    <w:rsid w:val="00EF37DD"/>
    <w:rsid w:val="00EF4EF2"/>
    <w:rsid w:val="00EF66E7"/>
    <w:rsid w:val="00EF7E06"/>
    <w:rsid w:val="00F06E38"/>
    <w:rsid w:val="00F07DC6"/>
    <w:rsid w:val="00F13613"/>
    <w:rsid w:val="00F16348"/>
    <w:rsid w:val="00F21F1B"/>
    <w:rsid w:val="00F22C97"/>
    <w:rsid w:val="00F362A5"/>
    <w:rsid w:val="00F36CBE"/>
    <w:rsid w:val="00F4147A"/>
    <w:rsid w:val="00F4153D"/>
    <w:rsid w:val="00F41651"/>
    <w:rsid w:val="00F4289C"/>
    <w:rsid w:val="00F465DB"/>
    <w:rsid w:val="00F557EC"/>
    <w:rsid w:val="00F639AD"/>
    <w:rsid w:val="00F72DC6"/>
    <w:rsid w:val="00F8127D"/>
    <w:rsid w:val="00F81956"/>
    <w:rsid w:val="00F82B38"/>
    <w:rsid w:val="00F8400E"/>
    <w:rsid w:val="00F87D90"/>
    <w:rsid w:val="00F912D9"/>
    <w:rsid w:val="00F92244"/>
    <w:rsid w:val="00F94E04"/>
    <w:rsid w:val="00F95166"/>
    <w:rsid w:val="00F9714B"/>
    <w:rsid w:val="00FA064B"/>
    <w:rsid w:val="00FA614D"/>
    <w:rsid w:val="00FC4525"/>
    <w:rsid w:val="00FC49CE"/>
    <w:rsid w:val="00FD2FCD"/>
    <w:rsid w:val="00FD6C0D"/>
    <w:rsid w:val="00FD7072"/>
    <w:rsid w:val="00FE14B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18"/>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34125E"/>
    <w:pPr>
      <w:numPr>
        <w:numId w:val="12"/>
      </w:numPr>
      <w:spacing w:after="132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34125E"/>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styleId="UnresolvedMention">
    <w:name w:val="Unresolved Mention"/>
    <w:basedOn w:val="DefaultParagraphFont"/>
    <w:uiPriority w:val="99"/>
    <w:semiHidden/>
    <w:unhideWhenUsed/>
    <w:rsid w:val="00FC4525"/>
    <w:rPr>
      <w:color w:val="605E5C"/>
      <w:shd w:val="clear" w:color="auto" w:fill="E1DFDD"/>
    </w:rPr>
  </w:style>
  <w:style w:type="paragraph" w:styleId="Revision">
    <w:name w:val="Revision"/>
    <w:hidden/>
    <w:uiPriority w:val="99"/>
    <w:semiHidden/>
    <w:rsid w:val="00066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asing" TargetMode="External"/><Relationship Id="rId13" Type="http://schemas.openxmlformats.org/officeDocument/2006/relationships/hyperlink" Target="https://mynewmicrophone.com/the-complete-guide-to-electret-condenser-microphones/" TargetMode="External"/><Relationship Id="rId18" Type="http://schemas.openxmlformats.org/officeDocument/2006/relationships/hyperlink" Target="https://mynewmicrophone.com/the-complete-guide-to-electret-condenser-microphon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media.digikey.com/pdf/Data%20Sheets/Soberton%20PDFs/EM-9745P-46.pdf"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arningaboutelectronics.com/Articles/What-is-a-coupling-capacito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5/57/Electret_condenser_microphone_capsules.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10" Type="http://schemas.openxmlformats.org/officeDocument/2006/relationships/image" Target="media/image1.jpeg"/><Relationship Id="rId19" Type="http://schemas.openxmlformats.org/officeDocument/2006/relationships/hyperlink" Target="https://mynewmicrophone.com/the-complete-guide-to-electret-condenser-microphones/" TargetMode="External"/><Relationship Id="rId4" Type="http://schemas.openxmlformats.org/officeDocument/2006/relationships/settings" Target="settings.xml"/><Relationship Id="rId9" Type="http://schemas.openxmlformats.org/officeDocument/2006/relationships/hyperlink" Target="https://en.wikipedia.org/wiki/Biasing" TargetMode="External"/><Relationship Id="rId14" Type="http://schemas.openxmlformats.org/officeDocument/2006/relationships/hyperlink" Target="http://www.learningaboutelectronics.com/Articles/What-is-a-coupling-capacitor"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E995-D65E-47BA-865A-0DC6CF8B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1986</Words>
  <Characters>9812</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8</cp:revision>
  <cp:lastPrinted>2018-02-20T21:18:00Z</cp:lastPrinted>
  <dcterms:created xsi:type="dcterms:W3CDTF">2023-03-30T23:56:00Z</dcterms:created>
  <dcterms:modified xsi:type="dcterms:W3CDTF">2023-10-25T15:12:00Z</dcterms:modified>
</cp:coreProperties>
</file>