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6789" w14:textId="221BB0F7" w:rsidR="009B20F0" w:rsidRDefault="00E129BD" w:rsidP="009B20F0">
      <w:pPr>
        <w:pStyle w:val="Title"/>
      </w:pPr>
      <w:r>
        <w:t>Voltage-Divider</w:t>
      </w:r>
      <w:r w:rsidR="00FE452A">
        <w:t>-Based Cloud Detector</w:t>
      </w:r>
    </w:p>
    <w:p w14:paraId="66370644" w14:textId="4B063582" w:rsidR="002310BD" w:rsidRDefault="002310BD" w:rsidP="009B20F0">
      <w:pPr>
        <w:pStyle w:val="Heading1"/>
      </w:pPr>
      <w:r>
        <w:t>Learning Objectives</w:t>
      </w:r>
    </w:p>
    <w:p w14:paraId="57205F91" w14:textId="2FB68EB6" w:rsidR="00C6611E" w:rsidRPr="002310BD" w:rsidRDefault="00C6611E" w:rsidP="00C6611E">
      <w:pPr>
        <w:pStyle w:val="ListParagraph"/>
        <w:numPr>
          <w:ilvl w:val="0"/>
          <w:numId w:val="26"/>
        </w:numPr>
      </w:pPr>
      <w:r>
        <w:t>Explore the operation of a Schmitt-Trigger Inverter through its datasheet.</w:t>
      </w:r>
    </w:p>
    <w:p w14:paraId="0FFF2A66" w14:textId="77777777" w:rsidR="00C6611E" w:rsidRDefault="00C6611E" w:rsidP="00C6611E">
      <w:pPr>
        <w:pStyle w:val="ListParagraph"/>
        <w:numPr>
          <w:ilvl w:val="0"/>
          <w:numId w:val="26"/>
        </w:numPr>
      </w:pPr>
      <w:r>
        <w:t>Use two leads of a potentiometer as a variable resistor.</w:t>
      </w:r>
    </w:p>
    <w:p w14:paraId="4B0A5409" w14:textId="77777777" w:rsidR="00C6611E" w:rsidRDefault="00C6611E" w:rsidP="00C6611E">
      <w:pPr>
        <w:pStyle w:val="ListParagraph"/>
        <w:numPr>
          <w:ilvl w:val="0"/>
          <w:numId w:val="26"/>
        </w:numPr>
      </w:pPr>
      <w:r>
        <w:t>Properly apply power to the Schmitt-trigger DIP-packaged IC.</w:t>
      </w:r>
    </w:p>
    <w:p w14:paraId="6646B3F6" w14:textId="77777777" w:rsidR="00C6611E" w:rsidRDefault="00C6611E" w:rsidP="00C6611E">
      <w:pPr>
        <w:pStyle w:val="ListParagraph"/>
        <w:numPr>
          <w:ilvl w:val="0"/>
          <w:numId w:val="26"/>
        </w:numPr>
      </w:pPr>
      <w:r>
        <w:t>Use values from the photoresistor datasheet to properly design a voltage divider.</w:t>
      </w:r>
    </w:p>
    <w:p w14:paraId="4172C447" w14:textId="77777777" w:rsidR="00C6611E" w:rsidRPr="002310BD" w:rsidRDefault="00C6611E" w:rsidP="00C6611E">
      <w:pPr>
        <w:pStyle w:val="ListParagraph"/>
        <w:numPr>
          <w:ilvl w:val="0"/>
          <w:numId w:val="26"/>
        </w:numPr>
      </w:pPr>
      <w:r>
        <w:t>Use a sensor-based voltage divider in a cloud-detector circuit.</w:t>
      </w:r>
    </w:p>
    <w:p w14:paraId="656C6E7D" w14:textId="08F97CD7" w:rsidR="009B20F0" w:rsidRDefault="00FE452A" w:rsidP="009B20F0">
      <w:pPr>
        <w:pStyle w:val="Heading1"/>
      </w:pPr>
      <w:r>
        <w:t>Background</w:t>
      </w:r>
    </w:p>
    <w:p w14:paraId="2F90339A" w14:textId="3989E056" w:rsidR="009B20F0" w:rsidRDefault="00FE452A" w:rsidP="009B20F0">
      <w:r>
        <w:t xml:space="preserve">Imagine you </w:t>
      </w:r>
      <w:proofErr w:type="gramStart"/>
      <w:r>
        <w:t>are in charge of</w:t>
      </w:r>
      <w:proofErr w:type="gramEnd"/>
      <w:r>
        <w:t xml:space="preserve"> designing a circuit that triggers power reduction in a solar-powered vehicle when the sunlight is blocked by clouds</w:t>
      </w:r>
      <w:r w:rsidR="008A6EE4">
        <w:t>. We’ll call this circuit a cloud detector</w:t>
      </w:r>
      <w:r w:rsidR="00BB494E">
        <w:t>.</w:t>
      </w:r>
      <w:r>
        <w:t xml:space="preserve"> A simple circuit component that responds to sunlight is the photoresistor. A photoresistor’s resistance is high when shaded, but sunlight will result in an excitation of electrons within the window of the device causing its resistance to decrease significantly.</w:t>
      </w:r>
    </w:p>
    <w:p w14:paraId="5BEE26A6" w14:textId="29C44C12" w:rsidR="009B20F0" w:rsidRDefault="00F027FB" w:rsidP="009B20F0">
      <w:pPr>
        <w:jc w:val="center"/>
      </w:pPr>
      <w:r>
        <w:rPr>
          <w:noProof/>
        </w:rPr>
        <w:drawing>
          <wp:inline distT="0" distB="0" distL="0" distR="0" wp14:anchorId="26C8F0EC" wp14:editId="28A56FD8">
            <wp:extent cx="1656992" cy="1285557"/>
            <wp:effectExtent l="0" t="0" r="635" b="0"/>
            <wp:docPr id="5" name="Picture 5" descr="Mini Photo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Photocell"/>
                    <pic:cNvPicPr>
                      <a:picLocks noChangeAspect="1" noChangeArrowheads="1"/>
                    </pic:cNvPicPr>
                  </pic:nvPicPr>
                  <pic:blipFill rotWithShape="1">
                    <a:blip r:embed="rId8">
                      <a:extLst>
                        <a:ext uri="{28A0092B-C50C-407E-A947-70E740481C1C}">
                          <a14:useLocalDpi xmlns:a14="http://schemas.microsoft.com/office/drawing/2010/main" val="0"/>
                        </a:ext>
                      </a:extLst>
                    </a:blip>
                    <a:srcRect t="11209" b="11207"/>
                    <a:stretch/>
                  </pic:blipFill>
                  <pic:spPr bwMode="auto">
                    <a:xfrm>
                      <a:off x="0" y="0"/>
                      <a:ext cx="1657350" cy="1285835"/>
                    </a:xfrm>
                    <a:prstGeom prst="rect">
                      <a:avLst/>
                    </a:prstGeom>
                    <a:noFill/>
                    <a:ln>
                      <a:noFill/>
                    </a:ln>
                    <a:extLst>
                      <a:ext uri="{53640926-AAD7-44D8-BBD7-CCE9431645EC}">
                        <a14:shadowObscured xmlns:a14="http://schemas.microsoft.com/office/drawing/2010/main"/>
                      </a:ext>
                    </a:extLst>
                  </pic:spPr>
                </pic:pic>
              </a:graphicData>
            </a:graphic>
          </wp:inline>
        </w:drawing>
      </w:r>
      <w:r w:rsidR="00BB494E">
        <w:t xml:space="preserve">        </w:t>
      </w:r>
      <w:r w:rsidR="00F00954">
        <w:rPr>
          <w:noProof/>
        </w:rPr>
        <w:drawing>
          <wp:inline distT="0" distB="0" distL="0" distR="0" wp14:anchorId="6368D38F" wp14:editId="5729D57A">
            <wp:extent cx="1409370" cy="802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2322" r="-1"/>
                    <a:stretch/>
                  </pic:blipFill>
                  <pic:spPr bwMode="auto">
                    <a:xfrm>
                      <a:off x="0" y="0"/>
                      <a:ext cx="1438889" cy="819451"/>
                    </a:xfrm>
                    <a:prstGeom prst="rect">
                      <a:avLst/>
                    </a:prstGeom>
                    <a:ln>
                      <a:noFill/>
                    </a:ln>
                    <a:extLst>
                      <a:ext uri="{53640926-AAD7-44D8-BBD7-CCE9431645EC}">
                        <a14:shadowObscured xmlns:a14="http://schemas.microsoft.com/office/drawing/2010/main"/>
                      </a:ext>
                    </a:extLst>
                  </pic:spPr>
                </pic:pic>
              </a:graphicData>
            </a:graphic>
          </wp:inline>
        </w:drawing>
      </w:r>
      <w:r w:rsidR="00BB494E">
        <w:t xml:space="preserve">                </w:t>
      </w:r>
      <w:r w:rsidR="00F00954">
        <w:rPr>
          <w:noProof/>
        </w:rPr>
        <w:drawing>
          <wp:inline distT="0" distB="0" distL="0" distR="0" wp14:anchorId="2A19D539" wp14:editId="55E89B21">
            <wp:extent cx="15332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863"/>
                    <a:stretch/>
                  </pic:blipFill>
                  <pic:spPr bwMode="auto">
                    <a:xfrm>
                      <a:off x="0" y="0"/>
                      <a:ext cx="1600638" cy="1067313"/>
                    </a:xfrm>
                    <a:prstGeom prst="rect">
                      <a:avLst/>
                    </a:prstGeom>
                    <a:ln>
                      <a:noFill/>
                    </a:ln>
                    <a:extLst>
                      <a:ext uri="{53640926-AAD7-44D8-BBD7-CCE9431645EC}">
                        <a14:shadowObscured xmlns:a14="http://schemas.microsoft.com/office/drawing/2010/main"/>
                      </a:ext>
                    </a:extLst>
                  </pic:spPr>
                </pic:pic>
              </a:graphicData>
            </a:graphic>
          </wp:inline>
        </w:drawing>
      </w:r>
    </w:p>
    <w:p w14:paraId="5DA2AB5C" w14:textId="1DC5C480" w:rsidR="00BB494E" w:rsidRDefault="00BB494E" w:rsidP="00BB494E">
      <w:pPr>
        <w:ind w:left="360"/>
        <w:jc w:val="center"/>
      </w:pPr>
      <w:r>
        <w:t xml:space="preserve">(a)                                 </w:t>
      </w:r>
      <w:r w:rsidR="00F027FB">
        <w:t xml:space="preserve">             </w:t>
      </w:r>
      <w:r w:rsidR="00F00954">
        <w:t xml:space="preserve">       </w:t>
      </w:r>
      <w:r>
        <w:t xml:space="preserve">   </w:t>
      </w:r>
      <w:proofErr w:type="gramStart"/>
      <w:r>
        <w:t xml:space="preserve">   (</w:t>
      </w:r>
      <w:proofErr w:type="gramEnd"/>
      <w:r>
        <w:t>b)</w:t>
      </w:r>
      <w:r w:rsidR="008A6EE4">
        <w:t xml:space="preserve">                   </w:t>
      </w:r>
      <w:r w:rsidR="00F027FB">
        <w:t xml:space="preserve">        </w:t>
      </w:r>
      <w:r w:rsidR="008A6EE4">
        <w:t xml:space="preserve">                               (c)</w:t>
      </w:r>
    </w:p>
    <w:p w14:paraId="39C4407B" w14:textId="58D8F7BF" w:rsidR="00562B7E" w:rsidRPr="00E86CC1" w:rsidRDefault="009B20F0" w:rsidP="00D56183">
      <w:pPr>
        <w:jc w:val="center"/>
        <w:rPr>
          <w:color w:val="1F4E79" w:themeColor="accent1" w:themeShade="80"/>
        </w:rPr>
      </w:pPr>
      <w:r w:rsidRPr="00E86CC1">
        <w:rPr>
          <w:b/>
          <w:color w:val="1F4E79" w:themeColor="accent1" w:themeShade="80"/>
        </w:rPr>
        <w:t xml:space="preserve">Figure </w:t>
      </w:r>
      <w:r w:rsidR="00164883" w:rsidRPr="00E86CC1">
        <w:rPr>
          <w:b/>
          <w:color w:val="1F4E79" w:themeColor="accent1" w:themeShade="80"/>
        </w:rPr>
        <w:t>1</w:t>
      </w:r>
      <w:r w:rsidRPr="00E86CC1">
        <w:rPr>
          <w:color w:val="1F4E79" w:themeColor="accent1" w:themeShade="80"/>
        </w:rPr>
        <w:t xml:space="preserve">: </w:t>
      </w:r>
      <w:r w:rsidR="00441B5D" w:rsidRPr="00E86CC1">
        <w:rPr>
          <w:color w:val="1F4E79" w:themeColor="accent1" w:themeShade="80"/>
        </w:rPr>
        <w:t>The</w:t>
      </w:r>
      <w:r w:rsidR="00F027FB" w:rsidRPr="00E86CC1">
        <w:rPr>
          <w:color w:val="1F4E79" w:themeColor="accent1" w:themeShade="80"/>
        </w:rPr>
        <w:t xml:space="preserve"> photoresistor</w:t>
      </w:r>
      <w:r w:rsidR="00357108" w:rsidRPr="00E86CC1">
        <w:rPr>
          <w:color w:val="1F4E79" w:themeColor="accent1" w:themeShade="80"/>
        </w:rPr>
        <w:t xml:space="preserve"> </w:t>
      </w:r>
      <w:r w:rsidR="00F027FB" w:rsidRPr="00E86CC1">
        <w:rPr>
          <w:color w:val="1F4E79" w:themeColor="accent1" w:themeShade="80"/>
        </w:rPr>
        <w:t>(a), a</w:t>
      </w:r>
      <w:r w:rsidR="00441B5D" w:rsidRPr="00E86CC1">
        <w:rPr>
          <w:color w:val="1F4E79" w:themeColor="accent1" w:themeShade="80"/>
        </w:rPr>
        <w:t xml:space="preserve"> </w:t>
      </w:r>
      <w:r w:rsidR="00F027FB" w:rsidRPr="00E86CC1">
        <w:rPr>
          <w:color w:val="1F4E79" w:themeColor="accent1" w:themeShade="80"/>
        </w:rPr>
        <w:t>physical representation (b</w:t>
      </w:r>
      <w:r w:rsidR="00F00954" w:rsidRPr="00E86CC1">
        <w:rPr>
          <w:color w:val="1F4E79" w:themeColor="accent1" w:themeShade="80"/>
        </w:rPr>
        <w:t>)</w:t>
      </w:r>
      <w:r w:rsidR="00441B5D" w:rsidRPr="00E86CC1">
        <w:rPr>
          <w:color w:val="1F4E79" w:themeColor="accent1" w:themeShade="80"/>
        </w:rPr>
        <w:t xml:space="preserve"> and its </w:t>
      </w:r>
      <w:r w:rsidR="00F027FB" w:rsidRPr="00E86CC1">
        <w:rPr>
          <w:color w:val="1F4E79" w:themeColor="accent1" w:themeShade="80"/>
        </w:rPr>
        <w:t xml:space="preserve">traditional </w:t>
      </w:r>
      <w:r w:rsidR="00441B5D" w:rsidRPr="00E86CC1">
        <w:rPr>
          <w:color w:val="1F4E79" w:themeColor="accent1" w:themeShade="80"/>
        </w:rPr>
        <w:t>circuit symbol</w:t>
      </w:r>
      <w:r w:rsidR="00F027FB" w:rsidRPr="00E86CC1">
        <w:rPr>
          <w:color w:val="1F4E79" w:themeColor="accent1" w:themeShade="80"/>
        </w:rPr>
        <w:t xml:space="preserve"> (c</w:t>
      </w:r>
      <w:r w:rsidR="00F00954" w:rsidRPr="00E86CC1">
        <w:rPr>
          <w:color w:val="1F4E79" w:themeColor="accent1" w:themeShade="80"/>
        </w:rPr>
        <w:t>)</w:t>
      </w:r>
      <w:r w:rsidR="00A034C4" w:rsidRPr="00E86CC1">
        <w:rPr>
          <w:color w:val="1F4E79" w:themeColor="accent1" w:themeShade="80"/>
        </w:rPr>
        <w:t>, where the twin arrows represent light rays impinging on the device</w:t>
      </w:r>
      <w:r w:rsidR="00BB494E" w:rsidRPr="00E86CC1">
        <w:rPr>
          <w:color w:val="1F4E79" w:themeColor="accent1" w:themeShade="80"/>
        </w:rPr>
        <w:t>.</w:t>
      </w:r>
    </w:p>
    <w:p w14:paraId="08E97B8A" w14:textId="76E22653" w:rsidR="006F159F" w:rsidRDefault="00F027FB" w:rsidP="006F159F">
      <w:r>
        <w:t xml:space="preserve">To learn more about an electronics device, engineers consult the datasheet. The datasheet contains a wealth of knowledge about the physical layout of a component, ranges in its descriptive parameters, typical uses and/or its limitations. Like any </w:t>
      </w:r>
      <w:r>
        <w:lastRenderedPageBreak/>
        <w:t>resource, it is best to consume this knowledge in small doses. Do not worry that much a datasheet may be difficult to understand at first glance. It is merely important that you can find the data that you most-urgently require and understand. Open the datasheet for the photoresistor (</w:t>
      </w:r>
      <w:hyperlink r:id="rId11" w:history="1">
        <w:r w:rsidRPr="003A7C6E">
          <w:rPr>
            <w:rStyle w:val="Hyperlink"/>
          </w:rPr>
          <w:t>https://cdn.sparkfun.com/datasheets/Sensors/LightImaging/SEN-09088.pdf</w:t>
        </w:r>
      </w:hyperlink>
      <w:r>
        <w:t>) and answer the following questions.</w:t>
      </w:r>
    </w:p>
    <w:p w14:paraId="50A80347" w14:textId="6627A47C" w:rsidR="000F2739" w:rsidRDefault="000F2739" w:rsidP="000F2739">
      <w:pPr>
        <w:pStyle w:val="Question"/>
        <w:spacing w:after="360"/>
      </w:pPr>
      <w:r>
        <w:t xml:space="preserve">Based on the datasheet of the photoresistor, what </w:t>
      </w:r>
      <w:r w:rsidR="008C37EF">
        <w:rPr>
          <w:i/>
        </w:rPr>
        <w:t>approximate</w:t>
      </w:r>
      <w:r>
        <w:t xml:space="preserve"> resistance might you expect to </w:t>
      </w:r>
      <w:proofErr w:type="gramStart"/>
      <w:r>
        <w:t>see</w:t>
      </w:r>
      <w:proofErr w:type="gramEnd"/>
      <w:r>
        <w:t xml:space="preserve"> for a darkened sensor (0 Lux)? </w:t>
      </w:r>
    </w:p>
    <w:p w14:paraId="5892A4AA" w14:textId="09A78DCC" w:rsidR="000F2739" w:rsidRDefault="000F2739" w:rsidP="000F2739">
      <w:pPr>
        <w:pStyle w:val="Question"/>
        <w:spacing w:after="360"/>
        <w:ind w:left="806"/>
      </w:pPr>
      <w:r>
        <w:t xml:space="preserve">Based on the datasheet of the photoresistor, what </w:t>
      </w:r>
      <w:r w:rsidR="008C37EF">
        <w:t>approximate</w:t>
      </w:r>
      <w:r>
        <w:t xml:space="preserve"> resistance might you expect to see for a sensor in a dimly lit room (10 Lux)? </w:t>
      </w:r>
    </w:p>
    <w:p w14:paraId="599F55B6" w14:textId="0F200331" w:rsidR="000F2739" w:rsidRPr="000F2739" w:rsidRDefault="000F2739" w:rsidP="006F159F">
      <w:pPr>
        <w:pStyle w:val="Question"/>
        <w:spacing w:after="360"/>
        <w:ind w:left="806"/>
      </w:pPr>
      <w:r>
        <w:t xml:space="preserve">Based on the datasheet of the photoresistor, what </w:t>
      </w:r>
      <w:r w:rsidR="008C37EF">
        <w:t>approximate</w:t>
      </w:r>
      <w:r>
        <w:t xml:space="preserve"> resistance might you expect to see for a sensor in a very bright setting (100 Lux)? </w:t>
      </w:r>
    </w:p>
    <w:p w14:paraId="64EC2127" w14:textId="01A21F69" w:rsidR="003A73AD" w:rsidRDefault="003A73AD">
      <w:r>
        <w:br w:type="page"/>
      </w:r>
    </w:p>
    <w:p w14:paraId="10C1F7E5" w14:textId="6A7DDEE2" w:rsidR="005C308C" w:rsidRDefault="005C308C" w:rsidP="005C308C">
      <w:pPr>
        <w:rPr>
          <w:rFonts w:eastAsiaTheme="minorEastAsia"/>
        </w:rPr>
      </w:pPr>
      <w:r>
        <w:lastRenderedPageBreak/>
        <w:t xml:space="preserve">Suppose the photoresistor is used in the following voltage-divider circuit. Assume the battery voltage is </w:t>
      </w:r>
      <m:oMath>
        <m:r>
          <w:rPr>
            <w:rFonts w:ascii="Cambria Math" w:hAnsi="Cambria Math"/>
          </w:rPr>
          <m:t>9 V</m:t>
        </m:r>
      </m:oMath>
      <w:r>
        <w:rPr>
          <w:rFonts w:eastAsiaTheme="minorEastAsia"/>
        </w:rPr>
        <w:t>.</w:t>
      </w:r>
      <w:r w:rsidRPr="005C308C">
        <w:rPr>
          <w:noProof/>
        </w:rPr>
        <w:t xml:space="preserve"> </w:t>
      </w:r>
    </w:p>
    <w:p w14:paraId="462DA466" w14:textId="1D3A702F" w:rsidR="005C308C" w:rsidRDefault="002C2AEA" w:rsidP="00536727">
      <w:pPr>
        <w:pStyle w:val="Question"/>
        <w:spacing w:after="600"/>
        <w:ind w:left="806"/>
      </w:pPr>
      <w:r>
        <w:rPr>
          <w:noProof/>
        </w:rPr>
        <mc:AlternateContent>
          <mc:Choice Requires="wps">
            <w:drawing>
              <wp:anchor distT="45720" distB="45720" distL="114300" distR="114300" simplePos="0" relativeHeight="251677696" behindDoc="0" locked="0" layoutInCell="1" allowOverlap="1" wp14:anchorId="140D964A" wp14:editId="3D430D70">
                <wp:simplePos x="0" y="0"/>
                <wp:positionH relativeFrom="column">
                  <wp:posOffset>7391400</wp:posOffset>
                </wp:positionH>
                <wp:positionV relativeFrom="paragraph">
                  <wp:posOffset>76200</wp:posOffset>
                </wp:positionV>
                <wp:extent cx="1832610" cy="180975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809750"/>
                        </a:xfrm>
                        <a:prstGeom prst="rect">
                          <a:avLst/>
                        </a:prstGeom>
                        <a:solidFill>
                          <a:srgbClr val="FFFFFF"/>
                        </a:solidFill>
                        <a:ln w="9525">
                          <a:solidFill>
                            <a:srgbClr val="000000"/>
                          </a:solidFill>
                          <a:miter lim="800000"/>
                          <a:headEnd/>
                          <a:tailEnd/>
                        </a:ln>
                      </wps:spPr>
                      <wps:txbx>
                        <w:txbxContent>
                          <w:p w14:paraId="1F285B20" w14:textId="57F1B2DF" w:rsidR="00A034C4" w:rsidRDefault="00A034C4">
                            <w:r>
                              <w:rPr>
                                <w:noProof/>
                              </w:rPr>
                              <w:drawing>
                                <wp:inline distT="0" distB="0" distL="0" distR="0" wp14:anchorId="63F727C3" wp14:editId="7FD98C8B">
                                  <wp:extent cx="5048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6E67F0F2" w14:textId="65201A96" w:rsidR="00A034C4" w:rsidRDefault="002C2AEA">
                            <w:r>
                              <w:t>This symbol represents a</w:t>
                            </w:r>
                            <w:r w:rsidR="00A034C4">
                              <w:t xml:space="preserve"> resistor with variable resistance…generally changed by turning a knob or a screw.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D964A" id="_x0000_t202" coordsize="21600,21600" o:spt="202" path="m,l,21600r21600,l21600,xe">
                <v:stroke joinstyle="miter"/>
                <v:path gradientshapeok="t" o:connecttype="rect"/>
              </v:shapetype>
              <v:shape id="Text Box 2" o:spid="_x0000_s1026" type="#_x0000_t202" style="position:absolute;left:0;text-align:left;margin-left:582pt;margin-top:6pt;width:144.3pt;height:14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">
                <v:textbox>
                  <w:txbxContent>
                    <w:p w14:paraId="1F285B20" w14:textId="57F1B2DF" w:rsidR="00A034C4" w:rsidRDefault="00A034C4">
                      <w:r>
                        <w:rPr>
                          <w:noProof/>
                        </w:rPr>
                        <w:drawing>
                          <wp:inline distT="0" distB="0" distL="0" distR="0" wp14:anchorId="63F727C3" wp14:editId="7FD98C8B">
                            <wp:extent cx="5048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6E67F0F2" w14:textId="65201A96" w:rsidR="00A034C4" w:rsidRDefault="002C2AEA">
                      <w:r>
                        <w:t>This symbol represents a</w:t>
                      </w:r>
                      <w:r w:rsidR="00A034C4">
                        <w:t xml:space="preserve"> resistor with variable resistance…generally changed by turning a knob or a screw. </w:t>
                      </w:r>
                    </w:p>
                  </w:txbxContent>
                </v:textbox>
              </v:shape>
            </w:pict>
          </mc:Fallback>
        </mc:AlternateContent>
      </w:r>
      <w:r w:rsidR="000F2739">
        <w:t xml:space="preserve">What output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0F2739">
        <w:t xml:space="preserve"> might you expect under the following conditions (please complete the table)? </w:t>
      </w:r>
    </w:p>
    <w:tbl>
      <w:tblPr>
        <w:tblStyle w:val="TableGrid"/>
        <w:tblW w:w="0" w:type="auto"/>
        <w:tblLook w:val="04A0" w:firstRow="1" w:lastRow="0" w:firstColumn="1" w:lastColumn="0" w:noHBand="0" w:noVBand="1"/>
      </w:tblPr>
      <w:tblGrid>
        <w:gridCol w:w="985"/>
        <w:gridCol w:w="2250"/>
        <w:gridCol w:w="1710"/>
        <w:gridCol w:w="2790"/>
        <w:gridCol w:w="3775"/>
      </w:tblGrid>
      <w:tr w:rsidR="003A73AD" w14:paraId="3DF16867" w14:textId="77777777" w:rsidTr="0031021B">
        <w:tc>
          <w:tcPr>
            <w:tcW w:w="985" w:type="dxa"/>
          </w:tcPr>
          <w:p w14:paraId="0E157940" w14:textId="77777777" w:rsidR="003A73AD" w:rsidRDefault="003A73AD" w:rsidP="0031021B">
            <w:r>
              <w:t>Lux</w:t>
            </w:r>
          </w:p>
        </w:tc>
        <w:tc>
          <w:tcPr>
            <w:tcW w:w="2250" w:type="dxa"/>
          </w:tcPr>
          <w:p w14:paraId="68D93695" w14:textId="77777777" w:rsidR="003A73AD" w:rsidRDefault="003A73AD" w:rsidP="0031021B">
            <w:pPr>
              <w:rPr>
                <w:rFonts w:ascii="Calibri Light" w:eastAsia="MS Gothic" w:hAnsi="Calibri Light" w:cs="Times New Roman"/>
              </w:rPr>
            </w:pPr>
            <w:r>
              <w:rPr>
                <w:rFonts w:ascii="Calibri Light" w:eastAsia="MS Gothic" w:hAnsi="Calibri Light" w:cs="Times New Roman"/>
              </w:rPr>
              <w:t xml:space="preserve">Approximate </w:t>
            </w:r>
            <m:oMath>
              <m:sSub>
                <m:sSubPr>
                  <m:ctrlPr>
                    <w:rPr>
                      <w:rFonts w:ascii="Cambria Math" w:eastAsia="MS Gothic" w:hAnsi="Cambria Math" w:cs="Times New Roman"/>
                      <w:i/>
                    </w:rPr>
                  </m:ctrlPr>
                </m:sSubPr>
                <m:e>
                  <m:r>
                    <w:rPr>
                      <w:rFonts w:ascii="Cambria Math" w:eastAsia="MS Gothic" w:hAnsi="Cambria Math" w:cs="Times New Roman"/>
                    </w:rPr>
                    <m:t>R</m:t>
                  </m:r>
                </m:e>
                <m:sub>
                  <m:r>
                    <w:rPr>
                      <w:rFonts w:ascii="Cambria Math" w:eastAsia="MS Gothic" w:hAnsi="Cambria Math" w:cs="Times New Roman"/>
                    </w:rPr>
                    <m:t>2</m:t>
                  </m:r>
                </m:sub>
              </m:sSub>
              <m:r>
                <w:rPr>
                  <w:rFonts w:ascii="Cambria Math" w:eastAsia="MS Gothic" w:hAnsi="Cambria Math" w:cs="Times New Roman"/>
                </w:rPr>
                <m:t xml:space="preserve"> [k</m:t>
              </m:r>
              <m:r>
                <m:rPr>
                  <m:sty m:val="p"/>
                </m:rPr>
                <w:rPr>
                  <w:rFonts w:ascii="Cambria Math" w:eastAsia="MS Gothic" w:hAnsi="Cambria Math" w:cs="Times New Roman"/>
                </w:rPr>
                <m:t>Ω</m:t>
              </m:r>
              <m:r>
                <w:rPr>
                  <w:rFonts w:ascii="Cambria Math" w:eastAsia="MS Gothic" w:hAnsi="Cambria Math" w:cs="Times New Roman"/>
                </w:rPr>
                <m:t>]</m:t>
              </m:r>
            </m:oMath>
          </w:p>
        </w:tc>
        <w:tc>
          <w:tcPr>
            <w:tcW w:w="1710" w:type="dxa"/>
          </w:tcPr>
          <w:p w14:paraId="700FE404" w14:textId="77777777" w:rsidR="003A73AD" w:rsidRDefault="00750417" w:rsidP="0031021B">
            <w:pPr>
              <w:rPr>
                <w:rFonts w:ascii="Calibri Light" w:eastAsia="MS Gothic" w:hAnsi="Calibri Light" w:cs="Times New Roman"/>
              </w:rPr>
            </w:pPr>
            <m:oMathPara>
              <m:oMath>
                <m:sSub>
                  <m:sSubPr>
                    <m:ctrlPr>
                      <w:rPr>
                        <w:rFonts w:ascii="Cambria Math" w:eastAsia="MS Gothic" w:hAnsi="Cambria Math" w:cs="Times New Roman"/>
                        <w:i/>
                      </w:rPr>
                    </m:ctrlPr>
                  </m:sSubPr>
                  <m:e>
                    <m:r>
                      <w:rPr>
                        <w:rFonts w:ascii="Cambria Math" w:eastAsia="MS Gothic" w:hAnsi="Cambria Math" w:cs="Times New Roman"/>
                      </w:rPr>
                      <m:t>R</m:t>
                    </m:r>
                  </m:e>
                  <m:sub>
                    <m:r>
                      <w:rPr>
                        <w:rFonts w:ascii="Cambria Math" w:eastAsia="MS Gothic" w:hAnsi="Cambria Math" w:cs="Times New Roman"/>
                      </w:rPr>
                      <m:t>1</m:t>
                    </m:r>
                  </m:sub>
                </m:sSub>
                <m:r>
                  <w:rPr>
                    <w:rFonts w:ascii="Cambria Math" w:eastAsia="MS Gothic" w:hAnsi="Cambria Math" w:cs="Times New Roman"/>
                  </w:rPr>
                  <m:t xml:space="preserve"> [k</m:t>
                </m:r>
                <m:r>
                  <m:rPr>
                    <m:sty m:val="p"/>
                  </m:rPr>
                  <w:rPr>
                    <w:rFonts w:ascii="Cambria Math" w:eastAsia="MS Gothic" w:hAnsi="Cambria Math" w:cs="Times New Roman"/>
                  </w:rPr>
                  <m:t>Ω</m:t>
                </m:r>
                <m:r>
                  <w:rPr>
                    <w:rFonts w:ascii="Cambria Math" w:eastAsia="MS Gothic" w:hAnsi="Cambria Math" w:cs="Times New Roman"/>
                  </w:rPr>
                  <m:t>]</m:t>
                </m:r>
              </m:oMath>
            </m:oMathPara>
          </w:p>
        </w:tc>
        <w:tc>
          <w:tcPr>
            <w:tcW w:w="2790" w:type="dxa"/>
          </w:tcPr>
          <w:p w14:paraId="2CAB7141" w14:textId="77777777" w:rsidR="003A73AD" w:rsidRDefault="00750417" w:rsidP="0031021B">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[V]</m:t>
                </m:r>
              </m:oMath>
            </m:oMathPara>
          </w:p>
        </w:tc>
        <w:tc>
          <w:tcPr>
            <w:tcW w:w="3775" w:type="dxa"/>
          </w:tcPr>
          <w:p w14:paraId="48249192" w14:textId="77777777" w:rsidR="003A73AD" w:rsidRDefault="003A73AD" w:rsidP="0031021B">
            <w:r>
              <w:t>Comments:</w:t>
            </w:r>
          </w:p>
        </w:tc>
      </w:tr>
      <w:tr w:rsidR="003A73AD" w14:paraId="7E433E4C" w14:textId="77777777" w:rsidTr="0031021B">
        <w:tc>
          <w:tcPr>
            <w:tcW w:w="985" w:type="dxa"/>
          </w:tcPr>
          <w:p w14:paraId="713F1381" w14:textId="77777777" w:rsidR="003A73AD" w:rsidRDefault="003A73AD" w:rsidP="0031021B">
            <w:r>
              <w:t>10</w:t>
            </w:r>
          </w:p>
        </w:tc>
        <w:tc>
          <w:tcPr>
            <w:tcW w:w="2250" w:type="dxa"/>
          </w:tcPr>
          <w:p w14:paraId="1BDC1EC5" w14:textId="77777777" w:rsidR="003A73AD" w:rsidRDefault="003A73AD" w:rsidP="0031021B"/>
        </w:tc>
        <w:tc>
          <w:tcPr>
            <w:tcW w:w="1710" w:type="dxa"/>
          </w:tcPr>
          <w:p w14:paraId="66953C69" w14:textId="77777777" w:rsidR="003A73AD" w:rsidRDefault="003A73AD" w:rsidP="0031021B">
            <w:r>
              <w:t>1</w:t>
            </w:r>
          </w:p>
        </w:tc>
        <w:tc>
          <w:tcPr>
            <w:tcW w:w="2790" w:type="dxa"/>
          </w:tcPr>
          <w:p w14:paraId="063B87FA" w14:textId="77777777" w:rsidR="003A73AD" w:rsidRDefault="003A73AD" w:rsidP="0031021B"/>
        </w:tc>
        <w:tc>
          <w:tcPr>
            <w:tcW w:w="3775" w:type="dxa"/>
          </w:tcPr>
          <w:p w14:paraId="34DC30A7" w14:textId="77777777" w:rsidR="003A73AD" w:rsidRDefault="003A73AD" w:rsidP="0031021B"/>
        </w:tc>
      </w:tr>
      <w:tr w:rsidR="003A73AD" w14:paraId="5294470E" w14:textId="77777777" w:rsidTr="0031021B">
        <w:tc>
          <w:tcPr>
            <w:tcW w:w="985" w:type="dxa"/>
          </w:tcPr>
          <w:p w14:paraId="74B9DC52" w14:textId="77777777" w:rsidR="003A73AD" w:rsidRDefault="003A73AD" w:rsidP="0031021B">
            <w:r>
              <w:t>100</w:t>
            </w:r>
          </w:p>
        </w:tc>
        <w:tc>
          <w:tcPr>
            <w:tcW w:w="2250" w:type="dxa"/>
          </w:tcPr>
          <w:p w14:paraId="19463997" w14:textId="77777777" w:rsidR="003A73AD" w:rsidRDefault="003A73AD" w:rsidP="0031021B"/>
        </w:tc>
        <w:tc>
          <w:tcPr>
            <w:tcW w:w="1710" w:type="dxa"/>
          </w:tcPr>
          <w:p w14:paraId="361C1CD0" w14:textId="77777777" w:rsidR="003A73AD" w:rsidRDefault="003A73AD" w:rsidP="0031021B">
            <w:r>
              <w:t>1</w:t>
            </w:r>
          </w:p>
        </w:tc>
        <w:tc>
          <w:tcPr>
            <w:tcW w:w="2790" w:type="dxa"/>
          </w:tcPr>
          <w:p w14:paraId="6F8A31EC" w14:textId="77777777" w:rsidR="003A73AD" w:rsidRDefault="003A73AD" w:rsidP="0031021B"/>
        </w:tc>
        <w:tc>
          <w:tcPr>
            <w:tcW w:w="3775" w:type="dxa"/>
          </w:tcPr>
          <w:p w14:paraId="23AA2D30" w14:textId="77777777" w:rsidR="003A73AD" w:rsidRDefault="003A73AD" w:rsidP="0031021B"/>
        </w:tc>
      </w:tr>
      <w:tr w:rsidR="003A73AD" w14:paraId="559D9ADF" w14:textId="77777777" w:rsidTr="0031021B">
        <w:tc>
          <w:tcPr>
            <w:tcW w:w="985" w:type="dxa"/>
          </w:tcPr>
          <w:p w14:paraId="1D76BBE8" w14:textId="77777777" w:rsidR="003A73AD" w:rsidRDefault="003A73AD" w:rsidP="0031021B">
            <w:r>
              <w:t>10</w:t>
            </w:r>
          </w:p>
        </w:tc>
        <w:tc>
          <w:tcPr>
            <w:tcW w:w="2250" w:type="dxa"/>
          </w:tcPr>
          <w:p w14:paraId="6F136242" w14:textId="77777777" w:rsidR="003A73AD" w:rsidRDefault="003A73AD" w:rsidP="0031021B"/>
        </w:tc>
        <w:tc>
          <w:tcPr>
            <w:tcW w:w="1710" w:type="dxa"/>
          </w:tcPr>
          <w:p w14:paraId="55AD79E8" w14:textId="77777777" w:rsidR="003A73AD" w:rsidRDefault="003A73AD" w:rsidP="0031021B">
            <w:r>
              <w:t>10</w:t>
            </w:r>
          </w:p>
        </w:tc>
        <w:tc>
          <w:tcPr>
            <w:tcW w:w="2790" w:type="dxa"/>
          </w:tcPr>
          <w:p w14:paraId="7B2AA3E7" w14:textId="77777777" w:rsidR="003A73AD" w:rsidRDefault="003A73AD" w:rsidP="0031021B"/>
        </w:tc>
        <w:tc>
          <w:tcPr>
            <w:tcW w:w="3775" w:type="dxa"/>
          </w:tcPr>
          <w:p w14:paraId="2DDEC0F7" w14:textId="77777777" w:rsidR="003A73AD" w:rsidRDefault="003A73AD" w:rsidP="0031021B"/>
        </w:tc>
      </w:tr>
      <w:tr w:rsidR="003A73AD" w14:paraId="7E2D05F0" w14:textId="77777777" w:rsidTr="0031021B">
        <w:tc>
          <w:tcPr>
            <w:tcW w:w="985" w:type="dxa"/>
          </w:tcPr>
          <w:p w14:paraId="1A4B405F" w14:textId="77777777" w:rsidR="003A73AD" w:rsidRDefault="003A73AD" w:rsidP="0031021B">
            <w:r>
              <w:t>100</w:t>
            </w:r>
          </w:p>
        </w:tc>
        <w:tc>
          <w:tcPr>
            <w:tcW w:w="2250" w:type="dxa"/>
          </w:tcPr>
          <w:p w14:paraId="53F12A71" w14:textId="77777777" w:rsidR="003A73AD" w:rsidRDefault="003A73AD" w:rsidP="0031021B"/>
        </w:tc>
        <w:tc>
          <w:tcPr>
            <w:tcW w:w="1710" w:type="dxa"/>
          </w:tcPr>
          <w:p w14:paraId="65F61826" w14:textId="77777777" w:rsidR="003A73AD" w:rsidRDefault="003A73AD" w:rsidP="0031021B">
            <w:r>
              <w:t>10</w:t>
            </w:r>
          </w:p>
        </w:tc>
        <w:tc>
          <w:tcPr>
            <w:tcW w:w="2790" w:type="dxa"/>
          </w:tcPr>
          <w:p w14:paraId="2D09679C" w14:textId="77777777" w:rsidR="003A73AD" w:rsidRDefault="003A73AD" w:rsidP="0031021B"/>
        </w:tc>
        <w:tc>
          <w:tcPr>
            <w:tcW w:w="3775" w:type="dxa"/>
          </w:tcPr>
          <w:p w14:paraId="5CD8A489" w14:textId="77777777" w:rsidR="003A73AD" w:rsidRDefault="003A73AD" w:rsidP="0031021B"/>
        </w:tc>
      </w:tr>
      <w:tr w:rsidR="003A73AD" w14:paraId="3F804606" w14:textId="77777777" w:rsidTr="0031021B">
        <w:tc>
          <w:tcPr>
            <w:tcW w:w="985" w:type="dxa"/>
          </w:tcPr>
          <w:p w14:paraId="2049D727" w14:textId="77777777" w:rsidR="003A73AD" w:rsidRDefault="003A73AD" w:rsidP="0031021B">
            <w:r>
              <w:t>10</w:t>
            </w:r>
          </w:p>
        </w:tc>
        <w:tc>
          <w:tcPr>
            <w:tcW w:w="2250" w:type="dxa"/>
          </w:tcPr>
          <w:p w14:paraId="4BCFBC86" w14:textId="77777777" w:rsidR="003A73AD" w:rsidRDefault="003A73AD" w:rsidP="0031021B"/>
        </w:tc>
        <w:tc>
          <w:tcPr>
            <w:tcW w:w="1710" w:type="dxa"/>
          </w:tcPr>
          <w:p w14:paraId="7B8033D9" w14:textId="77777777" w:rsidR="003A73AD" w:rsidRDefault="003A73AD" w:rsidP="0031021B">
            <w:r>
              <w:t>50</w:t>
            </w:r>
          </w:p>
        </w:tc>
        <w:tc>
          <w:tcPr>
            <w:tcW w:w="2790" w:type="dxa"/>
          </w:tcPr>
          <w:p w14:paraId="0051FD81" w14:textId="77777777" w:rsidR="003A73AD" w:rsidRDefault="003A73AD" w:rsidP="0031021B"/>
        </w:tc>
        <w:tc>
          <w:tcPr>
            <w:tcW w:w="3775" w:type="dxa"/>
          </w:tcPr>
          <w:p w14:paraId="6476E01B" w14:textId="77777777" w:rsidR="003A73AD" w:rsidRDefault="003A73AD" w:rsidP="0031021B"/>
        </w:tc>
      </w:tr>
      <w:tr w:rsidR="003A73AD" w14:paraId="4348A444" w14:textId="77777777" w:rsidTr="0031021B">
        <w:tc>
          <w:tcPr>
            <w:tcW w:w="985" w:type="dxa"/>
          </w:tcPr>
          <w:p w14:paraId="370B30B8" w14:textId="77777777" w:rsidR="003A73AD" w:rsidRDefault="003A73AD" w:rsidP="0031021B">
            <w:r>
              <w:t>100</w:t>
            </w:r>
          </w:p>
        </w:tc>
        <w:tc>
          <w:tcPr>
            <w:tcW w:w="2250" w:type="dxa"/>
          </w:tcPr>
          <w:p w14:paraId="4358C2D5" w14:textId="77777777" w:rsidR="003A73AD" w:rsidRDefault="003A73AD" w:rsidP="0031021B"/>
        </w:tc>
        <w:tc>
          <w:tcPr>
            <w:tcW w:w="1710" w:type="dxa"/>
          </w:tcPr>
          <w:p w14:paraId="3F3743DD" w14:textId="77777777" w:rsidR="003A73AD" w:rsidRDefault="003A73AD" w:rsidP="0031021B">
            <w:r>
              <w:t>50</w:t>
            </w:r>
          </w:p>
        </w:tc>
        <w:tc>
          <w:tcPr>
            <w:tcW w:w="2790" w:type="dxa"/>
          </w:tcPr>
          <w:p w14:paraId="463350FF" w14:textId="77777777" w:rsidR="003A73AD" w:rsidRDefault="003A73AD" w:rsidP="0031021B"/>
        </w:tc>
        <w:tc>
          <w:tcPr>
            <w:tcW w:w="3775" w:type="dxa"/>
          </w:tcPr>
          <w:p w14:paraId="39B72D10" w14:textId="77777777" w:rsidR="003A73AD" w:rsidRDefault="003A73AD" w:rsidP="0031021B"/>
        </w:tc>
      </w:tr>
    </w:tbl>
    <w:p w14:paraId="00A499FB" w14:textId="53ED8285" w:rsidR="003A73AD" w:rsidRDefault="002C2AEA" w:rsidP="003A73AD">
      <w:pPr>
        <w:jc w:val="center"/>
        <w:rPr>
          <w:color w:val="1F4E79" w:themeColor="accent1" w:themeShade="80"/>
        </w:rPr>
      </w:pPr>
      <w:r>
        <w:rPr>
          <w:noProof/>
        </w:rPr>
        <mc:AlternateContent>
          <mc:Choice Requires="wps">
            <w:drawing>
              <wp:anchor distT="45720" distB="45720" distL="114300" distR="114300" simplePos="0" relativeHeight="251681792" behindDoc="1" locked="0" layoutInCell="1" allowOverlap="1" wp14:anchorId="583B6826" wp14:editId="54E8F10F">
                <wp:simplePos x="0" y="0"/>
                <wp:positionH relativeFrom="column">
                  <wp:posOffset>7399020</wp:posOffset>
                </wp:positionH>
                <wp:positionV relativeFrom="paragraph">
                  <wp:posOffset>295275</wp:posOffset>
                </wp:positionV>
                <wp:extent cx="1854200" cy="309562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095625"/>
                        </a:xfrm>
                        <a:prstGeom prst="rect">
                          <a:avLst/>
                        </a:prstGeom>
                        <a:solidFill>
                          <a:srgbClr val="FFFFFF"/>
                        </a:solidFill>
                        <a:ln w="9525">
                          <a:solidFill>
                            <a:srgbClr val="000000"/>
                          </a:solidFill>
                          <a:miter lim="800000"/>
                          <a:headEnd/>
                          <a:tailEnd/>
                        </a:ln>
                      </wps:spPr>
                      <wps:txbx>
                        <w:txbxContent>
                          <w:p w14:paraId="3FC99233" w14:textId="59603290" w:rsidR="005C308C" w:rsidRDefault="005C308C" w:rsidP="005C308C">
                            <w:r>
                              <w:t>Potentiometer:</w:t>
                            </w:r>
                            <w:r w:rsidRPr="00F105B4">
                              <w:rPr>
                                <w:noProof/>
                              </w:rPr>
                              <w:t xml:space="preserve"> </w:t>
                            </w:r>
                            <w:r>
                              <w:rPr>
                                <w:noProof/>
                              </w:rPr>
                              <w:drawing>
                                <wp:inline distT="0" distB="0" distL="0" distR="0" wp14:anchorId="32FA7AA8" wp14:editId="4E40477D">
                                  <wp:extent cx="1104900" cy="109941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8710" cy="1113155"/>
                                          </a:xfrm>
                                          <a:prstGeom prst="rect">
                                            <a:avLst/>
                                          </a:prstGeom>
                                        </pic:spPr>
                                      </pic:pic>
                                    </a:graphicData>
                                  </a:graphic>
                                </wp:inline>
                              </w:drawing>
                            </w:r>
                            <w:r w:rsidR="0083268C">
                              <w:rPr>
                                <w:noProof/>
                              </w:rPr>
                              <w:drawing>
                                <wp:inline distT="0" distB="0" distL="0" distR="0" wp14:anchorId="4DA52EAA" wp14:editId="68CE9CBF">
                                  <wp:extent cx="1662430" cy="156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2430" cy="1562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B6826" id="_x0000_s1027" type="#_x0000_t202" style="position:absolute;left:0;text-align:left;margin-left:582.6pt;margin-top:23.25pt;width:146pt;height:243.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">
                <v:textbox>
                  <w:txbxContent>
                    <w:p w14:paraId="3FC99233" w14:textId="59603290" w:rsidR="005C308C" w:rsidRDefault="005C308C" w:rsidP="005C308C">
                      <w:r>
                        <w:t>Potentiometer:</w:t>
                      </w:r>
                      <w:r w:rsidRPr="00F105B4">
                        <w:rPr>
                          <w:noProof/>
                        </w:rPr>
                        <w:t xml:space="preserve"> </w:t>
                      </w:r>
                      <w:r>
                        <w:rPr>
                          <w:noProof/>
                        </w:rPr>
                        <w:drawing>
                          <wp:inline distT="0" distB="0" distL="0" distR="0" wp14:anchorId="32FA7AA8" wp14:editId="4E40477D">
                            <wp:extent cx="1104900" cy="109941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8710" cy="1113155"/>
                                    </a:xfrm>
                                    <a:prstGeom prst="rect">
                                      <a:avLst/>
                                    </a:prstGeom>
                                  </pic:spPr>
                                </pic:pic>
                              </a:graphicData>
                            </a:graphic>
                          </wp:inline>
                        </w:drawing>
                      </w:r>
                      <w:r w:rsidR="0083268C">
                        <w:rPr>
                          <w:noProof/>
                        </w:rPr>
                        <w:drawing>
                          <wp:inline distT="0" distB="0" distL="0" distR="0" wp14:anchorId="4DA52EAA" wp14:editId="68CE9CBF">
                            <wp:extent cx="1662430" cy="156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2430" cy="1562100"/>
                                    </a:xfrm>
                                    <a:prstGeom prst="rect">
                                      <a:avLst/>
                                    </a:prstGeom>
                                    <a:noFill/>
                                    <a:ln>
                                      <a:noFill/>
                                    </a:ln>
                                  </pic:spPr>
                                </pic:pic>
                              </a:graphicData>
                            </a:graphic>
                          </wp:inline>
                        </w:drawing>
                      </w:r>
                    </w:p>
                  </w:txbxContent>
                </v:textbox>
              </v:shape>
            </w:pict>
          </mc:Fallback>
        </mc:AlternateContent>
      </w:r>
      <w:r w:rsidR="003A73AD" w:rsidRPr="00425CC8">
        <w:rPr>
          <w:b/>
          <w:color w:val="1F4E79" w:themeColor="accent1" w:themeShade="80"/>
        </w:rPr>
        <w:t>Table 1:</w:t>
      </w:r>
      <w:r w:rsidR="003A73AD" w:rsidRPr="00425CC8">
        <w:rPr>
          <w:color w:val="1F4E79" w:themeColor="accent1" w:themeShade="80"/>
        </w:rPr>
        <w:t xml:space="preserve"> The photoresistor-based voltage divider predicted responses.</w:t>
      </w:r>
    </w:p>
    <w:p w14:paraId="59B5047A" w14:textId="546782AC" w:rsidR="002C5E52" w:rsidRDefault="002C5E52" w:rsidP="002C5E52">
      <w:pPr>
        <w:jc w:val="center"/>
      </w:pPr>
      <w:r>
        <w:rPr>
          <w:noProof/>
        </w:rPr>
        <w:drawing>
          <wp:inline distT="0" distB="0" distL="0" distR="0" wp14:anchorId="7518847C" wp14:editId="67DDA228">
            <wp:extent cx="2695770" cy="2340864"/>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2717245" cy="2359512"/>
                    </a:xfrm>
                    <a:prstGeom prst="rect">
                      <a:avLst/>
                    </a:prstGeom>
                  </pic:spPr>
                </pic:pic>
              </a:graphicData>
            </a:graphic>
          </wp:inline>
        </w:drawing>
      </w:r>
    </w:p>
    <w:p w14:paraId="163949EA" w14:textId="77777777" w:rsidR="002C5E52" w:rsidRPr="00E86CC1" w:rsidRDefault="002C5E52" w:rsidP="002C5E52">
      <w:pPr>
        <w:jc w:val="center"/>
        <w:rPr>
          <w:color w:val="1F4E79" w:themeColor="accent1" w:themeShade="80"/>
        </w:rPr>
      </w:pPr>
      <w:r w:rsidRPr="00E86CC1">
        <w:rPr>
          <w:b/>
          <w:color w:val="1F4E79" w:themeColor="accent1" w:themeShade="80"/>
        </w:rPr>
        <w:t>Figure 2</w:t>
      </w:r>
      <w:r w:rsidRPr="00E86CC1">
        <w:rPr>
          <w:color w:val="1F4E79" w:themeColor="accent1" w:themeShade="80"/>
        </w:rPr>
        <w:t xml:space="preserve">: Consider this voltage divider circuit when </w:t>
      </w:r>
      <w:proofErr w:type="gramStart"/>
      <w:r w:rsidRPr="00E86CC1">
        <w:rPr>
          <w:color w:val="1F4E79" w:themeColor="accent1" w:themeShade="80"/>
        </w:rPr>
        <w:t>completed</w:t>
      </w:r>
      <w:proofErr w:type="gramEnd"/>
      <w:r w:rsidRPr="00E86CC1">
        <w:rPr>
          <w:color w:val="1F4E79" w:themeColor="accent1" w:themeShade="80"/>
        </w:rPr>
        <w:t xml:space="preserve"> the table </w:t>
      </w:r>
      <w:r>
        <w:rPr>
          <w:color w:val="1F4E79" w:themeColor="accent1" w:themeShade="80"/>
        </w:rPr>
        <w:t>of Question 4</w:t>
      </w:r>
      <w:r w:rsidRPr="00E86CC1">
        <w:rPr>
          <w:color w:val="1F4E79" w:themeColor="accent1" w:themeShade="80"/>
        </w:rPr>
        <w:t xml:space="preserve">. </w:t>
      </w:r>
      <m:oMath>
        <m:sSub>
          <m:sSubPr>
            <m:ctrlPr>
              <w:rPr>
                <w:rFonts w:ascii="Cambria Math" w:hAnsi="Cambria Math"/>
                <w:i/>
                <w:color w:val="1F4E79" w:themeColor="accent1" w:themeShade="80"/>
              </w:rPr>
            </m:ctrlPr>
          </m:sSubPr>
          <m:e>
            <m:r>
              <w:rPr>
                <w:rFonts w:ascii="Cambria Math" w:hAnsi="Cambria Math"/>
                <w:color w:val="1F4E79" w:themeColor="accent1" w:themeShade="80"/>
              </w:rPr>
              <m:t>V</m:t>
            </m:r>
          </m:e>
          <m:sub>
            <m:r>
              <w:rPr>
                <w:rFonts w:ascii="Cambria Math" w:hAnsi="Cambria Math"/>
                <w:color w:val="1F4E79" w:themeColor="accent1" w:themeShade="80"/>
              </w:rPr>
              <m:t>1</m:t>
            </m:r>
          </m:sub>
        </m:sSub>
      </m:oMath>
      <w:r w:rsidRPr="00E86CC1">
        <w:rPr>
          <w:rFonts w:eastAsiaTheme="minorEastAsia"/>
          <w:color w:val="1F4E79" w:themeColor="accent1" w:themeShade="80"/>
        </w:rPr>
        <w:t xml:space="preserve"> is the voltage across </w:t>
      </w:r>
      <m:oMath>
        <m:sSub>
          <m:sSubPr>
            <m:ctrlPr>
              <w:rPr>
                <w:rFonts w:ascii="Cambria Math" w:eastAsiaTheme="minorEastAsia" w:hAnsi="Cambria Math"/>
                <w:i/>
                <w:color w:val="1F4E79" w:themeColor="accent1" w:themeShade="80"/>
              </w:rPr>
            </m:ctrlPr>
          </m:sSubPr>
          <m:e>
            <m:r>
              <w:rPr>
                <w:rFonts w:ascii="Cambria Math" w:eastAsiaTheme="minorEastAsia" w:hAnsi="Cambria Math"/>
                <w:color w:val="1F4E79" w:themeColor="accent1" w:themeShade="80"/>
              </w:rPr>
              <m:t>R</m:t>
            </m:r>
          </m:e>
          <m:sub>
            <m:r>
              <w:rPr>
                <w:rFonts w:ascii="Cambria Math" w:eastAsiaTheme="minorEastAsia" w:hAnsi="Cambria Math"/>
                <w:color w:val="1F4E79" w:themeColor="accent1" w:themeShade="80"/>
              </w:rPr>
              <m:t>1</m:t>
            </m:r>
          </m:sub>
        </m:sSub>
      </m:oMath>
      <w:r w:rsidRPr="00E86CC1">
        <w:rPr>
          <w:rFonts w:eastAsiaTheme="minorEastAsia"/>
          <w:color w:val="1F4E79" w:themeColor="accent1" w:themeShade="80"/>
        </w:rPr>
        <w:t>.</w:t>
      </w:r>
    </w:p>
    <w:p w14:paraId="220CD4DB" w14:textId="77777777" w:rsidR="002C5E52" w:rsidRPr="00425CC8" w:rsidRDefault="002C5E52" w:rsidP="002C5E52"/>
    <w:p w14:paraId="236EE2DD" w14:textId="101E024D" w:rsidR="008C37EF" w:rsidRPr="00357108" w:rsidRDefault="008C37EF" w:rsidP="005C308C">
      <w:pPr>
        <w:pStyle w:val="Question"/>
        <w:spacing w:after="100" w:afterAutospacing="1"/>
      </w:pPr>
      <w:r>
        <w:lastRenderedPageBreak/>
        <w:t>Now, place a photoresistor into your breadboard</w:t>
      </w:r>
      <w:r w:rsidR="002C5E52">
        <w:t xml:space="preserve"> (just the photoresistor)</w:t>
      </w:r>
      <w:r>
        <w:t xml:space="preserve"> and use your </w:t>
      </w:r>
      <w:r w:rsidR="002C5E52">
        <w:t>ohm</w:t>
      </w:r>
      <w:r>
        <w:t xml:space="preserve">meter to measure the resistance with a) your finger placed to block all light, b) a </w:t>
      </w:r>
      <w:r w:rsidR="009A78F0">
        <w:t>“</w:t>
      </w:r>
      <w:r>
        <w:t>dim</w:t>
      </w:r>
      <w:r w:rsidR="009A78F0">
        <w:t>”</w:t>
      </w:r>
      <w:r>
        <w:t xml:space="preserve"> location, and c) a </w:t>
      </w:r>
      <w:r w:rsidR="009A78F0">
        <w:t>“</w:t>
      </w:r>
      <w:r>
        <w:t>bright</w:t>
      </w:r>
      <w:r w:rsidR="009A78F0">
        <w:t>”</w:t>
      </w:r>
      <w:r>
        <w:t xml:space="preserve"> location</w:t>
      </w:r>
      <w:r w:rsidR="009A78F0">
        <w:t xml:space="preserve"> (perhaps directly under the bench light)</w:t>
      </w:r>
      <w:r>
        <w:t>. Record all three measurements including the units.</w:t>
      </w:r>
    </w:p>
    <w:p w14:paraId="13D3D8CC" w14:textId="3CA2C0FB" w:rsidR="00357108" w:rsidRDefault="00357108" w:rsidP="00357108">
      <w:pPr>
        <w:jc w:val="center"/>
      </w:pPr>
    </w:p>
    <w:p w14:paraId="4AD23EF7" w14:textId="77777777" w:rsidR="002C5E52" w:rsidRDefault="002C5E52" w:rsidP="00357108">
      <w:pPr>
        <w:jc w:val="center"/>
      </w:pPr>
    </w:p>
    <w:p w14:paraId="4A243730" w14:textId="4F82F989" w:rsidR="00357108" w:rsidRDefault="00357108" w:rsidP="00357108">
      <w:pPr>
        <w:jc w:val="center"/>
      </w:pPr>
    </w:p>
    <w:p w14:paraId="69B5668F" w14:textId="01C67E39" w:rsidR="00357108" w:rsidRDefault="002C2AEA" w:rsidP="00357108">
      <w:r>
        <w:rPr>
          <w:noProof/>
        </w:rPr>
        <mc:AlternateContent>
          <mc:Choice Requires="wps">
            <w:drawing>
              <wp:anchor distT="45720" distB="45720" distL="114300" distR="114300" simplePos="0" relativeHeight="251675648" behindDoc="0" locked="0" layoutInCell="1" allowOverlap="1" wp14:anchorId="351478FD" wp14:editId="07BDAE70">
                <wp:simplePos x="0" y="0"/>
                <wp:positionH relativeFrom="rightMargin">
                  <wp:posOffset>85725</wp:posOffset>
                </wp:positionH>
                <wp:positionV relativeFrom="paragraph">
                  <wp:posOffset>111125</wp:posOffset>
                </wp:positionV>
                <wp:extent cx="2000250" cy="4533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33900"/>
                        </a:xfrm>
                        <a:prstGeom prst="rect">
                          <a:avLst/>
                        </a:prstGeom>
                        <a:solidFill>
                          <a:srgbClr val="FFFFFF"/>
                        </a:solidFill>
                        <a:ln w="9525">
                          <a:solidFill>
                            <a:srgbClr val="000000"/>
                          </a:solidFill>
                          <a:miter lim="800000"/>
                          <a:headEnd/>
                          <a:tailEnd/>
                        </a:ln>
                      </wps:spPr>
                      <wps:txbx>
                        <w:txbxContent>
                          <w:p w14:paraId="4CD94321" w14:textId="7D124BD1" w:rsidR="00F51223" w:rsidRDefault="004205EC" w:rsidP="00F51223">
                            <w:pPr>
                              <w:rPr>
                                <w:noProof/>
                              </w:rPr>
                            </w:pPr>
                            <w:r>
                              <w:t>Potentiometer used as a variable resistor…</w:t>
                            </w:r>
                            <w:r w:rsidR="00F51223">
                              <w:rPr>
                                <w:noProof/>
                              </w:rPr>
                              <w:drawing>
                                <wp:inline distT="0" distB="0" distL="0" distR="0" wp14:anchorId="4F8CC848" wp14:editId="66EC4C38">
                                  <wp:extent cx="1104900" cy="1099413"/>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8710" cy="1113155"/>
                                          </a:xfrm>
                                          <a:prstGeom prst="rect">
                                            <a:avLst/>
                                          </a:prstGeom>
                                        </pic:spPr>
                                      </pic:pic>
                                    </a:graphicData>
                                  </a:graphic>
                                </wp:inline>
                              </w:drawing>
                            </w:r>
                            <w:r>
                              <w:rPr>
                                <w:noProof/>
                              </w:rPr>
                              <w:drawing>
                                <wp:inline distT="0" distB="0" distL="0" distR="0" wp14:anchorId="41F39254" wp14:editId="38416EAB">
                                  <wp:extent cx="50482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25EDA98C" w14:textId="03545009" w:rsidR="00F51223" w:rsidRDefault="00F51223" w:rsidP="00F51223">
                            <w:pPr>
                              <w:rPr>
                                <w:noProof/>
                              </w:rPr>
                            </w:pPr>
                            <w:r w:rsidRPr="004205EC">
                              <w:rPr>
                                <w:b/>
                                <w:noProof/>
                              </w:rPr>
                              <w:t xml:space="preserve">Use the center </w:t>
                            </w:r>
                            <w:r w:rsidR="004205EC">
                              <w:rPr>
                                <w:b/>
                                <w:noProof/>
                              </w:rPr>
                              <w:t>lead plus</w:t>
                            </w:r>
                            <w:r w:rsidRPr="004205EC">
                              <w:rPr>
                                <w:b/>
                                <w:noProof/>
                              </w:rPr>
                              <w:t xml:space="preserve"> </w:t>
                            </w:r>
                            <w:r w:rsidRPr="004205EC">
                              <w:rPr>
                                <w:b/>
                                <w:i/>
                                <w:noProof/>
                              </w:rPr>
                              <w:t>one</w:t>
                            </w:r>
                            <w:r w:rsidRPr="004205EC">
                              <w:rPr>
                                <w:b/>
                                <w:noProof/>
                              </w:rPr>
                              <w:t xml:space="preserve"> </w:t>
                            </w:r>
                            <w:r w:rsidR="004205EC">
                              <w:rPr>
                                <w:b/>
                                <w:noProof/>
                              </w:rPr>
                              <w:t>of the</w:t>
                            </w:r>
                            <w:r w:rsidRPr="004205EC">
                              <w:rPr>
                                <w:b/>
                                <w:noProof/>
                              </w:rPr>
                              <w:t xml:space="preserve"> </w:t>
                            </w:r>
                            <w:r w:rsidR="004205EC">
                              <w:rPr>
                                <w:b/>
                                <w:noProof/>
                              </w:rPr>
                              <w:t xml:space="preserve">outer </w:t>
                            </w:r>
                            <w:r w:rsidRPr="004205EC">
                              <w:rPr>
                                <w:b/>
                                <w:noProof/>
                              </w:rPr>
                              <w:t>lead</w:t>
                            </w:r>
                            <w:r w:rsidR="004205EC">
                              <w:rPr>
                                <w:b/>
                                <w:noProof/>
                              </w:rPr>
                              <w:t>s</w:t>
                            </w:r>
                            <w:r w:rsidRPr="004205EC">
                              <w:rPr>
                                <w:b/>
                                <w:noProof/>
                              </w:rPr>
                              <w:t xml:space="preserve"> to create a variable resistor.</w:t>
                            </w:r>
                            <w:r>
                              <w:rPr>
                                <w:noProof/>
                              </w:rPr>
                              <w:t xml:space="preserve"> </w:t>
                            </w:r>
                            <w:r w:rsidR="00A034C4">
                              <w:rPr>
                                <w:noProof/>
                              </w:rPr>
                              <w:t>Insert</w:t>
                            </w:r>
                            <w:r w:rsidR="00282EDF">
                              <w:rPr>
                                <w:noProof/>
                              </w:rPr>
                              <w:t xml:space="preserve"> the unused lead </w:t>
                            </w:r>
                            <w:r w:rsidR="00A034C4">
                              <w:rPr>
                                <w:noProof/>
                              </w:rPr>
                              <w:t>into an unused row of the breadboard</w:t>
                            </w:r>
                            <w:r w:rsidR="00282EDF">
                              <w:rPr>
                                <w:noProof/>
                              </w:rPr>
                              <w:t xml:space="preserve">, but </w:t>
                            </w:r>
                            <w:r w:rsidR="00282EDF" w:rsidRPr="00282EDF">
                              <w:rPr>
                                <w:b/>
                                <w:noProof/>
                              </w:rPr>
                              <w:t>do not cut it off</w:t>
                            </w:r>
                            <w:r w:rsidR="00282EDF">
                              <w:rPr>
                                <w:noProof/>
                              </w:rPr>
                              <w:t xml:space="preserve">! </w:t>
                            </w:r>
                            <w:r>
                              <w:rPr>
                                <w:noProof/>
                              </w:rPr>
                              <w:t xml:space="preserve">Tune </w:t>
                            </w:r>
                            <w:r w:rsidR="004205EC">
                              <w:rPr>
                                <w:noProof/>
                              </w:rPr>
                              <w:t xml:space="preserve">your value of </w:t>
                            </w:r>
                            <w:r>
                              <w:rPr>
                                <w:noProof/>
                              </w:rPr>
                              <w:t xml:space="preserve"> </w:t>
                            </w:r>
                            <m:oMath>
                              <m:sSub>
                                <m:sSubPr>
                                  <m:ctrlPr>
                                    <w:rPr>
                                      <w:rFonts w:ascii="Cambria Math" w:hAnsi="Cambria Math"/>
                                      <w:i/>
                                      <w:noProof/>
                                    </w:rPr>
                                  </m:ctrlPr>
                                </m:sSubPr>
                                <m:e>
                                  <m:r>
                                    <w:rPr>
                                      <w:rFonts w:ascii="Cambria Math" w:hAnsi="Cambria Math"/>
                                      <w:noProof/>
                                    </w:rPr>
                                    <m:t>R</m:t>
                                  </m:r>
                                </m:e>
                                <m:sub>
                                  <m:r>
                                    <w:rPr>
                                      <w:rFonts w:ascii="Cambria Math" w:hAnsi="Cambria Math"/>
                                      <w:noProof/>
                                    </w:rPr>
                                    <m:t>1</m:t>
                                  </m:r>
                                </m:sub>
                              </m:sSub>
                            </m:oMath>
                            <w:r w:rsidR="004205EC">
                              <w:rPr>
                                <w:rFonts w:eastAsiaTheme="minorEastAsia"/>
                                <w:noProof/>
                              </w:rPr>
                              <w:t xml:space="preserve"> </w:t>
                            </w:r>
                            <w:r>
                              <w:rPr>
                                <w:noProof/>
                              </w:rPr>
                              <w:t xml:space="preserve">using this </w:t>
                            </w:r>
                            <w:r w:rsidR="004205EC">
                              <w:rPr>
                                <w:noProof/>
                              </w:rPr>
                              <w:t>“screwdriver”</w:t>
                            </w:r>
                            <w:r>
                              <w:rPr>
                                <w:noProof/>
                              </w:rPr>
                              <w:t>:</w:t>
                            </w:r>
                          </w:p>
                          <w:p w14:paraId="4D6C1BFE" w14:textId="41936E0E" w:rsidR="00F51223" w:rsidRDefault="00F51223" w:rsidP="00F51223">
                            <w:pPr>
                              <w:rPr>
                                <w:noProof/>
                              </w:rPr>
                            </w:pPr>
                            <w:r>
                              <w:rPr>
                                <w:noProof/>
                              </w:rPr>
                              <w:drawing>
                                <wp:inline distT="0" distB="0" distL="0" distR="0" wp14:anchorId="031078B6" wp14:editId="3FD169FB">
                                  <wp:extent cx="438150" cy="392796"/>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062" cy="402578"/>
                                          </a:xfrm>
                                          <a:prstGeom prst="rect">
                                            <a:avLst/>
                                          </a:prstGeom>
                                        </pic:spPr>
                                      </pic:pic>
                                    </a:graphicData>
                                  </a:graphic>
                                </wp:inline>
                              </w:drawing>
                            </w:r>
                          </w:p>
                          <w:p w14:paraId="4FF1E388" w14:textId="6E868FCF" w:rsidR="00071FCA" w:rsidRDefault="00071FCA" w:rsidP="00F51223">
                            <w:pPr>
                              <w:rPr>
                                <w:noProof/>
                              </w:rPr>
                            </w:pPr>
                            <w:r>
                              <w:rPr>
                                <w:noProof/>
                              </w:rPr>
                              <w:t>The potentiometer should have three values on it. The numbers 10</w:t>
                            </w:r>
                            <w:r w:rsidR="0035633E">
                              <w:rPr>
                                <w:noProof/>
                              </w:rPr>
                              <w:t>4</w:t>
                            </w:r>
                            <w:r>
                              <w:rPr>
                                <w:noProof/>
                              </w:rPr>
                              <w:t xml:space="preserve"> mean 10 plus another </w:t>
                            </w:r>
                            <w:r w:rsidR="0035633E">
                              <w:rPr>
                                <w:noProof/>
                              </w:rPr>
                              <w:t>4</w:t>
                            </w:r>
                            <w:r>
                              <w:rPr>
                                <w:noProof/>
                              </w:rPr>
                              <w:t xml:space="preserve"> zeros…</w:t>
                            </w:r>
                            <m:oMath>
                              <m:r>
                                <w:rPr>
                                  <w:rFonts w:ascii="Cambria Math" w:hAnsi="Cambria Math"/>
                                  <w:noProof/>
                                </w:rPr>
                                <m:t>100 k</m:t>
                              </m:r>
                              <m:r>
                                <m:rPr>
                                  <m:sty m:val="p"/>
                                </m:rPr>
                                <w:rPr>
                                  <w:rFonts w:ascii="Cambria Math" w:hAnsi="Cambria Math"/>
                                  <w:noProof/>
                                </w:rPr>
                                <m:t>Ω</m:t>
                              </m:r>
                            </m:oMath>
                            <w:r>
                              <w:rPr>
                                <w:rFonts w:eastAsiaTheme="minorEastAsia"/>
                                <w:noProof/>
                              </w:rPr>
                              <w:t>…between the two outside leads.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478FD" id="_x0000_s1028" type="#_x0000_t202" style="position:absolute;margin-left:6.75pt;margin-top:8.75pt;width:157.5pt;height:357pt;z-index:251675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">
                <v:textbox>
                  <w:txbxContent>
                    <w:p w14:paraId="4CD94321" w14:textId="7D124BD1" w:rsidR="00F51223" w:rsidRDefault="004205EC" w:rsidP="00F51223">
                      <w:pPr>
                        <w:rPr>
                          <w:noProof/>
                        </w:rPr>
                      </w:pPr>
                      <w:r>
                        <w:t>Potentiometer used as a variable resistor…</w:t>
                      </w:r>
                      <w:r w:rsidR="00F51223">
                        <w:rPr>
                          <w:noProof/>
                        </w:rPr>
                        <w:drawing>
                          <wp:inline distT="0" distB="0" distL="0" distR="0" wp14:anchorId="4F8CC848" wp14:editId="66EC4C38">
                            <wp:extent cx="1104900" cy="1099413"/>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8710" cy="1113155"/>
                                    </a:xfrm>
                                    <a:prstGeom prst="rect">
                                      <a:avLst/>
                                    </a:prstGeom>
                                  </pic:spPr>
                                </pic:pic>
                              </a:graphicData>
                            </a:graphic>
                          </wp:inline>
                        </w:drawing>
                      </w:r>
                      <w:r>
                        <w:rPr>
                          <w:noProof/>
                        </w:rPr>
                        <w:drawing>
                          <wp:inline distT="0" distB="0" distL="0" distR="0" wp14:anchorId="41F39254" wp14:editId="38416EAB">
                            <wp:extent cx="50482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3424" t="50156" r="15800" b="4369"/>
                                    <a:stretch/>
                                  </pic:blipFill>
                                  <pic:spPr bwMode="auto">
                                    <a:xfrm>
                                      <a:off x="0" y="0"/>
                                      <a:ext cx="504995" cy="647918"/>
                                    </a:xfrm>
                                    <a:prstGeom prst="rect">
                                      <a:avLst/>
                                    </a:prstGeom>
                                    <a:ln>
                                      <a:noFill/>
                                    </a:ln>
                                    <a:extLst>
                                      <a:ext uri="{53640926-AAD7-44D8-BBD7-CCE9431645EC}">
                                        <a14:shadowObscured xmlns:a14="http://schemas.microsoft.com/office/drawing/2010/main"/>
                                      </a:ext>
                                    </a:extLst>
                                  </pic:spPr>
                                </pic:pic>
                              </a:graphicData>
                            </a:graphic>
                          </wp:inline>
                        </w:drawing>
                      </w:r>
                    </w:p>
                    <w:p w14:paraId="25EDA98C" w14:textId="03545009" w:rsidR="00F51223" w:rsidRDefault="00F51223" w:rsidP="00F51223">
                      <w:pPr>
                        <w:rPr>
                          <w:noProof/>
                        </w:rPr>
                      </w:pPr>
                      <w:r w:rsidRPr="004205EC">
                        <w:rPr>
                          <w:b/>
                          <w:noProof/>
                        </w:rPr>
                        <w:t xml:space="preserve">Use the center </w:t>
                      </w:r>
                      <w:r w:rsidR="004205EC">
                        <w:rPr>
                          <w:b/>
                          <w:noProof/>
                        </w:rPr>
                        <w:t>lead plus</w:t>
                      </w:r>
                      <w:r w:rsidRPr="004205EC">
                        <w:rPr>
                          <w:b/>
                          <w:noProof/>
                        </w:rPr>
                        <w:t xml:space="preserve"> </w:t>
                      </w:r>
                      <w:r w:rsidRPr="004205EC">
                        <w:rPr>
                          <w:b/>
                          <w:i/>
                          <w:noProof/>
                        </w:rPr>
                        <w:t>one</w:t>
                      </w:r>
                      <w:r w:rsidRPr="004205EC">
                        <w:rPr>
                          <w:b/>
                          <w:noProof/>
                        </w:rPr>
                        <w:t xml:space="preserve"> </w:t>
                      </w:r>
                      <w:r w:rsidR="004205EC">
                        <w:rPr>
                          <w:b/>
                          <w:noProof/>
                        </w:rPr>
                        <w:t>of the</w:t>
                      </w:r>
                      <w:r w:rsidRPr="004205EC">
                        <w:rPr>
                          <w:b/>
                          <w:noProof/>
                        </w:rPr>
                        <w:t xml:space="preserve"> </w:t>
                      </w:r>
                      <w:r w:rsidR="004205EC">
                        <w:rPr>
                          <w:b/>
                          <w:noProof/>
                        </w:rPr>
                        <w:t xml:space="preserve">outer </w:t>
                      </w:r>
                      <w:r w:rsidRPr="004205EC">
                        <w:rPr>
                          <w:b/>
                          <w:noProof/>
                        </w:rPr>
                        <w:t>lead</w:t>
                      </w:r>
                      <w:r w:rsidR="004205EC">
                        <w:rPr>
                          <w:b/>
                          <w:noProof/>
                        </w:rPr>
                        <w:t>s</w:t>
                      </w:r>
                      <w:r w:rsidRPr="004205EC">
                        <w:rPr>
                          <w:b/>
                          <w:noProof/>
                        </w:rPr>
                        <w:t xml:space="preserve"> to create a variable resistor.</w:t>
                      </w:r>
                      <w:r>
                        <w:rPr>
                          <w:noProof/>
                        </w:rPr>
                        <w:t xml:space="preserve"> </w:t>
                      </w:r>
                      <w:r w:rsidR="00A034C4">
                        <w:rPr>
                          <w:noProof/>
                        </w:rPr>
                        <w:t>Insert</w:t>
                      </w:r>
                      <w:r w:rsidR="00282EDF">
                        <w:rPr>
                          <w:noProof/>
                        </w:rPr>
                        <w:t xml:space="preserve"> the unused lead </w:t>
                      </w:r>
                      <w:r w:rsidR="00A034C4">
                        <w:rPr>
                          <w:noProof/>
                        </w:rPr>
                        <w:t>into an unused row of the breadboard</w:t>
                      </w:r>
                      <w:r w:rsidR="00282EDF">
                        <w:rPr>
                          <w:noProof/>
                        </w:rPr>
                        <w:t xml:space="preserve">, but </w:t>
                      </w:r>
                      <w:r w:rsidR="00282EDF" w:rsidRPr="00282EDF">
                        <w:rPr>
                          <w:b/>
                          <w:noProof/>
                        </w:rPr>
                        <w:t>do not cut it off</w:t>
                      </w:r>
                      <w:r w:rsidR="00282EDF">
                        <w:rPr>
                          <w:noProof/>
                        </w:rPr>
                        <w:t xml:space="preserve">! </w:t>
                      </w:r>
                      <w:r>
                        <w:rPr>
                          <w:noProof/>
                        </w:rPr>
                        <w:t xml:space="preserve">Tune </w:t>
                      </w:r>
                      <w:r w:rsidR="004205EC">
                        <w:rPr>
                          <w:noProof/>
                        </w:rPr>
                        <w:t xml:space="preserve">your value of </w:t>
                      </w:r>
                      <w:r>
                        <w:rPr>
                          <w:noProof/>
                        </w:rPr>
                        <w:t xml:space="preserve"> </w:t>
                      </w:r>
                      <m:oMath>
                        <m:sSub>
                          <m:sSubPr>
                            <m:ctrlPr>
                              <w:rPr>
                                <w:rFonts w:ascii="Cambria Math" w:hAnsi="Cambria Math"/>
                                <w:i/>
                                <w:noProof/>
                              </w:rPr>
                            </m:ctrlPr>
                          </m:sSubPr>
                          <m:e>
                            <m:r>
                              <w:rPr>
                                <w:rFonts w:ascii="Cambria Math" w:hAnsi="Cambria Math"/>
                                <w:noProof/>
                              </w:rPr>
                              <m:t>R</m:t>
                            </m:r>
                          </m:e>
                          <m:sub>
                            <m:r>
                              <w:rPr>
                                <w:rFonts w:ascii="Cambria Math" w:hAnsi="Cambria Math"/>
                                <w:noProof/>
                              </w:rPr>
                              <m:t>1</m:t>
                            </m:r>
                          </m:sub>
                        </m:sSub>
                      </m:oMath>
                      <w:r w:rsidR="004205EC">
                        <w:rPr>
                          <w:rFonts w:eastAsiaTheme="minorEastAsia"/>
                          <w:noProof/>
                        </w:rPr>
                        <w:t xml:space="preserve"> </w:t>
                      </w:r>
                      <w:r>
                        <w:rPr>
                          <w:noProof/>
                        </w:rPr>
                        <w:t xml:space="preserve">using this </w:t>
                      </w:r>
                      <w:r w:rsidR="004205EC">
                        <w:rPr>
                          <w:noProof/>
                        </w:rPr>
                        <w:t>“screwdriver”</w:t>
                      </w:r>
                      <w:r>
                        <w:rPr>
                          <w:noProof/>
                        </w:rPr>
                        <w:t>:</w:t>
                      </w:r>
                    </w:p>
                    <w:p w14:paraId="4D6C1BFE" w14:textId="41936E0E" w:rsidR="00F51223" w:rsidRDefault="00F51223" w:rsidP="00F51223">
                      <w:pPr>
                        <w:rPr>
                          <w:noProof/>
                        </w:rPr>
                      </w:pPr>
                      <w:r>
                        <w:rPr>
                          <w:noProof/>
                        </w:rPr>
                        <w:drawing>
                          <wp:inline distT="0" distB="0" distL="0" distR="0" wp14:anchorId="031078B6" wp14:editId="3FD169FB">
                            <wp:extent cx="438150" cy="392796"/>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9062" cy="402578"/>
                                    </a:xfrm>
                                    <a:prstGeom prst="rect">
                                      <a:avLst/>
                                    </a:prstGeom>
                                  </pic:spPr>
                                </pic:pic>
                              </a:graphicData>
                            </a:graphic>
                          </wp:inline>
                        </w:drawing>
                      </w:r>
                    </w:p>
                    <w:p w14:paraId="4FF1E388" w14:textId="6E868FCF" w:rsidR="00071FCA" w:rsidRDefault="00071FCA" w:rsidP="00F51223">
                      <w:pPr>
                        <w:rPr>
                          <w:noProof/>
                        </w:rPr>
                      </w:pPr>
                      <w:r>
                        <w:rPr>
                          <w:noProof/>
                        </w:rPr>
                        <w:t>The potentiometer should have three values on it. The numbers 10</w:t>
                      </w:r>
                      <w:r w:rsidR="0035633E">
                        <w:rPr>
                          <w:noProof/>
                        </w:rPr>
                        <w:t>4</w:t>
                      </w:r>
                      <w:r>
                        <w:rPr>
                          <w:noProof/>
                        </w:rPr>
                        <w:t xml:space="preserve"> mean 10 plus another </w:t>
                      </w:r>
                      <w:r w:rsidR="0035633E">
                        <w:rPr>
                          <w:noProof/>
                        </w:rPr>
                        <w:t>4</w:t>
                      </w:r>
                      <w:r>
                        <w:rPr>
                          <w:noProof/>
                        </w:rPr>
                        <w:t xml:space="preserve"> zeros…</w:t>
                      </w:r>
                      <m:oMath>
                        <m:r>
                          <w:rPr>
                            <w:rFonts w:ascii="Cambria Math" w:hAnsi="Cambria Math"/>
                            <w:noProof/>
                          </w:rPr>
                          <m:t>100 k</m:t>
                        </m:r>
                        <m:r>
                          <m:rPr>
                            <m:sty m:val="p"/>
                          </m:rPr>
                          <w:rPr>
                            <w:rFonts w:ascii="Cambria Math" w:hAnsi="Cambria Math"/>
                            <w:noProof/>
                          </w:rPr>
                          <m:t>Ω</m:t>
                        </m:r>
                      </m:oMath>
                      <w:r>
                        <w:rPr>
                          <w:rFonts w:eastAsiaTheme="minorEastAsia"/>
                          <w:noProof/>
                        </w:rPr>
                        <w:t>…between the two outside leads.</w:t>
                      </w:r>
                    </w:p>
                  </w:txbxContent>
                </v:textbox>
                <w10:wrap anchorx="margin"/>
              </v:shape>
            </w:pict>
          </mc:Fallback>
        </mc:AlternateContent>
      </w:r>
      <w:r w:rsidR="00CA6FB8">
        <w:t>Note that we have already used resistors as a</w:t>
      </w:r>
      <w:r w:rsidR="002310BD">
        <w:t xml:space="preserve"> current-limiting</w:t>
      </w:r>
      <w:r w:rsidR="00CA6FB8">
        <w:t xml:space="preserve"> device (</w:t>
      </w:r>
      <w:r w:rsidR="002C5E52">
        <w:t xml:space="preserve">examples: </w:t>
      </w:r>
      <w:r w:rsidR="00CA6FB8">
        <w:t>for car motors</w:t>
      </w:r>
      <w:r w:rsidR="002C5E52">
        <w:t xml:space="preserve"> or LEDs</w:t>
      </w:r>
      <w:r w:rsidR="00CA6FB8">
        <w:t xml:space="preserve">). This is a second common usage of resistors, a </w:t>
      </w:r>
      <w:r w:rsidR="002310BD">
        <w:t>voltage divider</w:t>
      </w:r>
      <w:r w:rsidR="00CA6FB8">
        <w:t xml:space="preserve"> to control a desired voltage level</w:t>
      </w:r>
      <w:r w:rsidR="002310BD">
        <w:t>.</w:t>
      </w:r>
      <w:r w:rsidR="00CA6FB8">
        <w:t xml:space="preserve"> There are two other uses that may be discussed this semester: resistors for power dissipation (like the rear defroster of an automobile) and resistors for pull-up or pull-down uses</w:t>
      </w:r>
      <w:r w:rsidR="002C5E52">
        <w:t xml:space="preserve"> (will take longer than we have now to discuss)</w:t>
      </w:r>
      <w:r w:rsidR="00CA6FB8">
        <w:t>.</w:t>
      </w:r>
    </w:p>
    <w:p w14:paraId="6271DCE9" w14:textId="3EEB0218" w:rsidR="00A740DB" w:rsidRDefault="00A740DB" w:rsidP="002310BD">
      <w:r w:rsidRPr="004758C5">
        <w:rPr>
          <w:b/>
        </w:rPr>
        <w:t xml:space="preserve">Let’s assume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=10 k</m:t>
        </m:r>
        <m:r>
          <m:rPr>
            <m:sty m:val="b"/>
          </m:rPr>
          <w:rPr>
            <w:rFonts w:ascii="Cambria Math" w:hAnsi="Cambria Math"/>
          </w:rPr>
          <m:t>Ω</m:t>
        </m:r>
      </m:oMath>
      <w:r w:rsidR="002C5E52">
        <w:rPr>
          <w:rFonts w:eastAsiaTheme="minorEastAsia"/>
          <w:b/>
        </w:rPr>
        <w:t xml:space="preserve"> </w:t>
      </w:r>
      <w:r w:rsidR="002C5E52">
        <w:rPr>
          <w:rFonts w:eastAsiaTheme="minorEastAsia"/>
          <w:bCs/>
        </w:rPr>
        <w:t>in Figure 2.</w:t>
      </w:r>
      <w:r>
        <w:rPr>
          <w:rFonts w:eastAsiaTheme="minorEastAsia"/>
        </w:rPr>
        <w:t xml:space="preserve"> From </w:t>
      </w:r>
      <w:r w:rsidR="002C5E52">
        <w:rPr>
          <w:rFonts w:eastAsiaTheme="minorEastAsia"/>
        </w:rPr>
        <w:t xml:space="preserve">your completed </w:t>
      </w:r>
      <w:r>
        <w:rPr>
          <w:rFonts w:eastAsiaTheme="minorEastAsia"/>
        </w:rPr>
        <w:t xml:space="preserve">Table 1, it should be evident that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Pr>
          <w:rFonts w:eastAsiaTheme="minorEastAsia"/>
        </w:rPr>
        <w:t xml:space="preserve"> is closer to </w:t>
      </w:r>
      <m:oMath>
        <m:r>
          <w:rPr>
            <w:rFonts w:ascii="Cambria Math" w:eastAsiaTheme="minorEastAsia" w:hAnsi="Cambria Math"/>
          </w:rPr>
          <m:t>9 V</m:t>
        </m:r>
      </m:oMath>
      <w:r>
        <w:rPr>
          <w:rFonts w:eastAsiaTheme="minorEastAsia"/>
        </w:rPr>
        <w:t xml:space="preserve"> when the voltage-divider is well-lit and closer to </w:t>
      </w:r>
      <m:oMath>
        <m:r>
          <w:rPr>
            <w:rFonts w:ascii="Cambria Math" w:eastAsiaTheme="minorEastAsia" w:hAnsi="Cambria Math"/>
          </w:rPr>
          <m:t>0 V</m:t>
        </m:r>
      </m:oMath>
      <w:r>
        <w:rPr>
          <w:rFonts w:eastAsiaTheme="minorEastAsia"/>
        </w:rPr>
        <w:t xml:space="preserve"> when sha</w:t>
      </w:r>
      <w:proofErr w:type="spellStart"/>
      <w:r>
        <w:rPr>
          <w:rFonts w:eastAsiaTheme="minorEastAsia"/>
        </w:rPr>
        <w:t>dowed</w:t>
      </w:r>
      <w:proofErr w:type="spellEnd"/>
      <w:r>
        <w:rPr>
          <w:rFonts w:eastAsiaTheme="minorEastAsia"/>
        </w:rPr>
        <w:t>. We would like to</w:t>
      </w:r>
      <w:r w:rsidR="00CA44D0">
        <w:rPr>
          <w:rFonts w:eastAsiaTheme="minorEastAsia"/>
        </w:rPr>
        <w:t xml:space="preserve"> create the</w:t>
      </w:r>
      <w:r>
        <w:rPr>
          <w:rFonts w:eastAsiaTheme="minorEastAsia"/>
        </w:rPr>
        <w:t xml:space="preserve"> “invert”</w:t>
      </w:r>
      <w:r w:rsidR="00CA44D0">
        <w:rPr>
          <w:rFonts w:eastAsiaTheme="minorEastAsia"/>
        </w:rPr>
        <w:t xml:space="preserve"> of</w:t>
      </w:r>
      <w:r>
        <w:rPr>
          <w:rFonts w:eastAsiaTheme="minorEastAsia"/>
        </w:rPr>
        <w:t xml:space="preserve"> this voltage reference </w:t>
      </w:r>
      <w:r w:rsidR="00CA44D0">
        <w:rPr>
          <w:rFonts w:eastAsiaTheme="minorEastAsia"/>
        </w:rPr>
        <w:t>creating a signal that goes</w:t>
      </w:r>
      <w:r>
        <w:rPr>
          <w:rFonts w:eastAsiaTheme="minorEastAsia"/>
        </w:rPr>
        <w:t xml:space="preserve"> “high” when shadowed so that th</w:t>
      </w:r>
      <w:r w:rsidR="00CA44D0">
        <w:rPr>
          <w:rFonts w:eastAsiaTheme="minorEastAsia"/>
        </w:rPr>
        <w:t>is new</w:t>
      </w:r>
      <w:r>
        <w:rPr>
          <w:rFonts w:eastAsiaTheme="minorEastAsia"/>
        </w:rPr>
        <w:t xml:space="preserve"> voltage can trigger the cloud indicator (an LED) to illuminate.</w:t>
      </w:r>
    </w:p>
    <w:p w14:paraId="4A8D18FC" w14:textId="1D396B9D" w:rsidR="002310BD" w:rsidRDefault="009B5559" w:rsidP="002310BD">
      <w:r>
        <w:t>To invert the voltage, we will use a device called an inverter</w:t>
      </w:r>
      <w:r w:rsidR="00656E68">
        <w:t xml:space="preserve"> built in an integrated circuit (an IC)</w:t>
      </w:r>
      <w:r>
        <w:t>. Study</w:t>
      </w:r>
      <w:r w:rsidR="002310BD">
        <w:t xml:space="preserve"> the datasheet of the Schmitt Trigger Inverter</w:t>
      </w:r>
      <w:r>
        <w:t xml:space="preserve"> (</w:t>
      </w:r>
      <w:r w:rsidR="005D146C">
        <w:t xml:space="preserve">part number </w:t>
      </w:r>
      <w:r>
        <w:t>CD40106)</w:t>
      </w:r>
      <w:r w:rsidR="002310BD">
        <w:t>.</w:t>
      </w:r>
      <w:r w:rsidR="001A3829">
        <w:t xml:space="preserve"> </w:t>
      </w:r>
      <w:hyperlink r:id="rId20" w:history="1">
        <w:r w:rsidR="00EB0FDE">
          <w:rPr>
            <w:rStyle w:val="Hyperlink"/>
          </w:rPr>
          <w:t>https://courses.engr.illinois.edu/ece110/fa2023/content/labs/reference_material/parts/cd40106b.pdf</w:t>
        </w:r>
      </w:hyperlink>
      <w:r w:rsidR="00EC513D">
        <w:t>.</w:t>
      </w:r>
    </w:p>
    <w:p w14:paraId="41CA048E" w14:textId="0EA87994" w:rsidR="00656E68" w:rsidRPr="00656E68" w:rsidRDefault="00656E68" w:rsidP="00656E68">
      <w:r w:rsidRPr="00656E68">
        <w:t xml:space="preserve">The circuit contained in each IC is goes through a rigorous design process and tested under a wide range of conditions. Most ICs follow a few sets of universal standards, making it possible to wire them together and implement more complicated </w:t>
      </w:r>
      <w:proofErr w:type="gramStart"/>
      <w:r w:rsidRPr="00656E68">
        <w:t>design</w:t>
      </w:r>
      <w:proofErr w:type="gramEnd"/>
      <w:r w:rsidRPr="00656E68">
        <w:t>. In general, there are three aspects of ICs that we are concerned with:</w:t>
      </w:r>
    </w:p>
    <w:p w14:paraId="7E1D89E2" w14:textId="12659D4F" w:rsidR="00656E68" w:rsidRPr="00656E68" w:rsidRDefault="00656E68" w:rsidP="00656E68">
      <w:pPr>
        <w:numPr>
          <w:ilvl w:val="0"/>
          <w:numId w:val="27"/>
        </w:numPr>
        <w:spacing w:after="200" w:line="276" w:lineRule="auto"/>
        <w:contextualSpacing/>
      </w:pPr>
      <w:r w:rsidRPr="00656E68">
        <w:t>Chip orientation (pin numbering)</w:t>
      </w:r>
    </w:p>
    <w:p w14:paraId="4E3F9C2F" w14:textId="1466E269" w:rsidR="00656E68" w:rsidRPr="00656E68" w:rsidRDefault="00656E68" w:rsidP="00656E68">
      <w:pPr>
        <w:numPr>
          <w:ilvl w:val="0"/>
          <w:numId w:val="27"/>
        </w:numPr>
        <w:spacing w:after="200" w:line="276" w:lineRule="auto"/>
        <w:contextualSpacing/>
      </w:pPr>
      <w:r w:rsidRPr="00656E68">
        <w:t>Circuit functionality and Schematic</w:t>
      </w:r>
    </w:p>
    <w:p w14:paraId="7957A54A" w14:textId="45D0ADAB" w:rsidR="00656E68" w:rsidRPr="00656E68" w:rsidRDefault="00656E68" w:rsidP="00656E68">
      <w:pPr>
        <w:numPr>
          <w:ilvl w:val="0"/>
          <w:numId w:val="27"/>
        </w:numPr>
        <w:spacing w:after="200" w:line="276" w:lineRule="auto"/>
        <w:contextualSpacing/>
      </w:pPr>
      <w:r w:rsidRPr="00656E68">
        <w:t>Operation envelops and output characteristics.</w:t>
      </w:r>
    </w:p>
    <w:p w14:paraId="326D0F81" w14:textId="1BA43EE2" w:rsidR="00656E68" w:rsidRPr="00656E68" w:rsidRDefault="00656E68" w:rsidP="00656E68">
      <w:r w:rsidRPr="00656E68">
        <w:rPr>
          <w:noProof/>
        </w:rPr>
        <mc:AlternateContent>
          <mc:Choice Requires="wpi">
            <w:drawing>
              <wp:anchor distT="0" distB="0" distL="114300" distR="114300" simplePos="0" relativeHeight="251669504" behindDoc="0" locked="0" layoutInCell="1" allowOverlap="1" wp14:anchorId="1F21A218" wp14:editId="18984718">
                <wp:simplePos x="0" y="0"/>
                <wp:positionH relativeFrom="column">
                  <wp:posOffset>-1648450</wp:posOffset>
                </wp:positionH>
                <wp:positionV relativeFrom="paragraph">
                  <wp:posOffset>505645</wp:posOffset>
                </wp:positionV>
                <wp:extent cx="360" cy="360"/>
                <wp:effectExtent l="57150" t="57150" r="57150" b="57150"/>
                <wp:wrapNone/>
                <wp:docPr id="56" name="Ink 5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69E21B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6" o:spid="_x0000_s1026" type="#_x0000_t75" style="position:absolute;margin-left:-130.8pt;margin-top:38.8pt;width:2.05pt;height:2.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">
                <v:imagedata r:id="rId22" o:title=""/>
              </v:shape>
            </w:pict>
          </mc:Fallback>
        </mc:AlternateContent>
      </w:r>
      <w:r w:rsidRPr="00656E68">
        <w:t xml:space="preserve">The first of these </w:t>
      </w:r>
      <w:proofErr w:type="gramStart"/>
      <w:r w:rsidRPr="00656E68">
        <w:t>points comes</w:t>
      </w:r>
      <w:proofErr w:type="gramEnd"/>
      <w:r w:rsidRPr="00656E68">
        <w:t xml:space="preserve"> deals with a very common set of industry standards while the second two points differ from chip to chip. Let us begin with chip orientation and pin numbering. Below is an illustration of an IC in a dual in-line package (DIP) as seen from an oblique angle and from directly above.  </w:t>
      </w:r>
    </w:p>
    <w:p w14:paraId="1CF89903" w14:textId="0106062C" w:rsidR="00656E68" w:rsidRPr="00656E68" w:rsidRDefault="00D970DB" w:rsidP="00656E68">
      <w:pPr>
        <w:jc w:val="center"/>
      </w:pPr>
      <w:r>
        <w:rPr>
          <w:noProof/>
        </w:rPr>
        <w:lastRenderedPageBreak/>
        <mc:AlternateContent>
          <mc:Choice Requires="wps">
            <w:drawing>
              <wp:anchor distT="0" distB="0" distL="114300" distR="114300" simplePos="0" relativeHeight="251699200" behindDoc="0" locked="0" layoutInCell="1" allowOverlap="1" wp14:anchorId="76B972E6" wp14:editId="4A1A5C56">
                <wp:simplePos x="0" y="0"/>
                <wp:positionH relativeFrom="column">
                  <wp:posOffset>2476500</wp:posOffset>
                </wp:positionH>
                <wp:positionV relativeFrom="paragraph">
                  <wp:posOffset>842010</wp:posOffset>
                </wp:positionV>
                <wp:extent cx="215900" cy="95250"/>
                <wp:effectExtent l="0" t="57150" r="12700" b="19050"/>
                <wp:wrapNone/>
                <wp:docPr id="36" name="Connector: Curved 36"/>
                <wp:cNvGraphicFramePr/>
                <a:graphic xmlns:a="http://schemas.openxmlformats.org/drawingml/2006/main">
                  <a:graphicData uri="http://schemas.microsoft.com/office/word/2010/wordprocessingShape">
                    <wps:wsp>
                      <wps:cNvCnPr/>
                      <wps:spPr>
                        <a:xfrm flipV="1">
                          <a:off x="0" y="0"/>
                          <a:ext cx="215900" cy="9525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27547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6" o:spid="_x0000_s1026" type="#_x0000_t38" style="position:absolute;margin-left:195pt;margin-top:66.3pt;width:17pt;height: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" adj="10800" strokecolor="black [3213]" strokeweight=".5pt">
                <v:stroke endarrow="block" joinstyle="miter"/>
              </v:shape>
            </w:pict>
          </mc:Fallback>
        </mc:AlternateContent>
      </w:r>
      <w:r>
        <w:rPr>
          <w:noProof/>
        </w:rPr>
        <mc:AlternateContent>
          <mc:Choice Requires="wps">
            <w:drawing>
              <wp:anchor distT="45720" distB="45720" distL="114300" distR="114300" simplePos="0" relativeHeight="251673600" behindDoc="0" locked="0" layoutInCell="1" allowOverlap="1" wp14:anchorId="20A22505" wp14:editId="5B0092A7">
                <wp:simplePos x="0" y="0"/>
                <wp:positionH relativeFrom="column">
                  <wp:posOffset>2005965</wp:posOffset>
                </wp:positionH>
                <wp:positionV relativeFrom="paragraph">
                  <wp:posOffset>786765</wp:posOffset>
                </wp:positionV>
                <wp:extent cx="581025" cy="266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F437903" w14:textId="7177137F" w:rsidR="006408D0" w:rsidRDefault="006408D0">
                            <w:r>
                              <w:t>pin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22505" id="_x0000_s1029" type="#_x0000_t202" style="position:absolute;left:0;text-align:left;margin-left:157.95pt;margin-top:61.95pt;width:45.7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" stroked="f">
                <v:textbox>
                  <w:txbxContent>
                    <w:p w14:paraId="3F437903" w14:textId="7177137F" w:rsidR="006408D0" w:rsidRDefault="006408D0">
                      <w:r>
                        <w:t>pin #1</w:t>
                      </w:r>
                    </w:p>
                  </w:txbxContent>
                </v:textbox>
              </v:shape>
            </w:pict>
          </mc:Fallback>
        </mc:AlternateContent>
      </w:r>
      <w:r>
        <w:rPr>
          <w:noProof/>
        </w:rPr>
        <w:drawing>
          <wp:inline distT="0" distB="0" distL="0" distR="0" wp14:anchorId="5E824009" wp14:editId="0BB02B16">
            <wp:extent cx="1905000" cy="90750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0888" cy="915069"/>
                    </a:xfrm>
                    <a:prstGeom prst="rect">
                      <a:avLst/>
                    </a:prstGeom>
                    <a:noFill/>
                    <a:ln>
                      <a:noFill/>
                    </a:ln>
                  </pic:spPr>
                </pic:pic>
              </a:graphicData>
            </a:graphic>
          </wp:inline>
        </w:drawing>
      </w:r>
      <w:r>
        <w:rPr>
          <w:noProof/>
        </w:rPr>
        <w:drawing>
          <wp:inline distT="0" distB="0" distL="0" distR="0" wp14:anchorId="56BC2327" wp14:editId="1AF425B1">
            <wp:extent cx="1892300" cy="988941"/>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5928" cy="1006515"/>
                    </a:xfrm>
                    <a:prstGeom prst="rect">
                      <a:avLst/>
                    </a:prstGeom>
                    <a:noFill/>
                    <a:ln>
                      <a:noFill/>
                    </a:ln>
                  </pic:spPr>
                </pic:pic>
              </a:graphicData>
            </a:graphic>
          </wp:inline>
        </w:drawing>
      </w:r>
    </w:p>
    <w:p w14:paraId="0812D711" w14:textId="70D31F82" w:rsidR="00656E68" w:rsidRPr="00E86CC1" w:rsidRDefault="00656E68" w:rsidP="00656E68">
      <w:pPr>
        <w:spacing w:after="200" w:line="240" w:lineRule="auto"/>
        <w:jc w:val="center"/>
        <w:rPr>
          <w:i/>
          <w:iCs/>
          <w:color w:val="1F4E79" w:themeColor="accent1" w:themeShade="80"/>
        </w:rPr>
      </w:pPr>
      <w:r w:rsidRPr="00E86CC1">
        <w:rPr>
          <w:b/>
          <w:color w:val="1F4E79" w:themeColor="accent1" w:themeShade="80"/>
        </w:rPr>
        <w:t xml:space="preserve">Figure </w:t>
      </w:r>
      <w:r w:rsidR="00E227D4" w:rsidRPr="00E86CC1">
        <w:rPr>
          <w:b/>
          <w:color w:val="1F4E79" w:themeColor="accent1" w:themeShade="80"/>
        </w:rPr>
        <w:t>3</w:t>
      </w:r>
      <w:r w:rsidRPr="00E86CC1">
        <w:rPr>
          <w:color w:val="1F4E79" w:themeColor="accent1" w:themeShade="80"/>
        </w:rPr>
        <w:t xml:space="preserve">: Two views of an IC “DIP” package showing the </w:t>
      </w:r>
      <w:proofErr w:type="gramStart"/>
      <w:r w:rsidRPr="00E86CC1">
        <w:rPr>
          <w:color w:val="1F4E79" w:themeColor="accent1" w:themeShade="80"/>
        </w:rPr>
        <w:t>counter-clockwise</w:t>
      </w:r>
      <w:proofErr w:type="gramEnd"/>
      <w:r w:rsidRPr="00E86CC1">
        <w:rPr>
          <w:color w:val="1F4E79" w:themeColor="accent1" w:themeShade="80"/>
        </w:rPr>
        <w:t xml:space="preserve"> pin numbering system</w:t>
      </w:r>
      <w:r w:rsidRPr="00E86CC1">
        <w:rPr>
          <w:i/>
          <w:iCs/>
          <w:color w:val="1F4E79" w:themeColor="accent1" w:themeShade="80"/>
        </w:rPr>
        <w:t>.</w:t>
      </w:r>
    </w:p>
    <w:p w14:paraId="55D16BE2" w14:textId="6A1C8723" w:rsidR="00656E68" w:rsidRPr="00656E68" w:rsidRDefault="00425CC8" w:rsidP="00656E68">
      <w:r w:rsidRPr="00656E68">
        <w:t>Usually,</w:t>
      </w:r>
      <w:r w:rsidR="00656E68" w:rsidRPr="00656E68">
        <w:t xml:space="preserve"> IC DIP chips have a semi-circle or notch on one </w:t>
      </w:r>
      <w:r w:rsidR="002C5E52">
        <w:t>end</w:t>
      </w:r>
      <w:r w:rsidR="00656E68" w:rsidRPr="00656E68">
        <w:t xml:space="preserve"> of</w:t>
      </w:r>
      <w:r w:rsidR="002C5E52">
        <w:t xml:space="preserve"> the</w:t>
      </w:r>
      <w:r w:rsidR="00656E68" w:rsidRPr="00656E68">
        <w:t xml:space="preserve"> chip body. Pin numbers always start </w:t>
      </w:r>
      <w:proofErr w:type="gramStart"/>
      <w:r w:rsidR="00656E68" w:rsidRPr="00656E68">
        <w:t>counter-</w:t>
      </w:r>
      <w:r w:rsidR="005D146C" w:rsidRPr="00656E68">
        <w:t>clockwise</w:t>
      </w:r>
      <w:proofErr w:type="gramEnd"/>
      <w:r w:rsidR="00656E68" w:rsidRPr="00656E68">
        <w:t xml:space="preserve"> from the notch, wrapping around the chip body and back up the other side. </w:t>
      </w:r>
      <w:r w:rsidR="005D146C">
        <w:t>See Figure 3.</w:t>
      </w:r>
    </w:p>
    <w:p w14:paraId="5E24AC98" w14:textId="00ACC977" w:rsidR="00656E68" w:rsidRPr="00656E68" w:rsidRDefault="0058464F" w:rsidP="00656E68">
      <w:r>
        <w:rPr>
          <w:noProof/>
        </w:rPr>
        <mc:AlternateContent>
          <mc:Choice Requires="wps">
            <w:drawing>
              <wp:anchor distT="45720" distB="45720" distL="114300" distR="114300" simplePos="0" relativeHeight="251698176" behindDoc="0" locked="0" layoutInCell="1" allowOverlap="1" wp14:anchorId="6AF7B6F7" wp14:editId="3DC4BEAC">
                <wp:simplePos x="0" y="0"/>
                <wp:positionH relativeFrom="rightMargin">
                  <wp:posOffset>67920</wp:posOffset>
                </wp:positionH>
                <wp:positionV relativeFrom="paragraph">
                  <wp:posOffset>53822</wp:posOffset>
                </wp:positionV>
                <wp:extent cx="2000250" cy="40671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67175"/>
                        </a:xfrm>
                        <a:prstGeom prst="rect">
                          <a:avLst/>
                        </a:prstGeom>
                        <a:solidFill>
                          <a:srgbClr val="FFFFFF"/>
                        </a:solidFill>
                        <a:ln w="9525">
                          <a:solidFill>
                            <a:srgbClr val="000000"/>
                          </a:solidFill>
                          <a:miter lim="800000"/>
                          <a:headEnd/>
                          <a:tailEnd/>
                        </a:ln>
                      </wps:spPr>
                      <wps:txbx>
                        <w:txbxContent>
                          <w:p w14:paraId="51AF363F" w14:textId="280B1068" w:rsidR="002C2AEA" w:rsidRDefault="002C2AEA" w:rsidP="002C2AEA">
                            <w:r>
                              <w:t>Two ways to protect your Schmitt Trigger IC from damage:</w:t>
                            </w:r>
                          </w:p>
                          <w:p w14:paraId="4B812432" w14:textId="02941868" w:rsidR="002C2AEA" w:rsidRDefault="002C2AEA" w:rsidP="002C2AEA">
                            <w:pPr>
                              <w:pStyle w:val="ListParagraph"/>
                              <w:numPr>
                                <w:ilvl w:val="0"/>
                                <w:numId w:val="35"/>
                              </w:numPr>
                              <w:rPr>
                                <w:noProof/>
                              </w:rPr>
                            </w:pPr>
                            <w:r>
                              <w:rPr>
                                <w:noProof/>
                              </w:rPr>
                              <w:t>Never plug it into the board “backwards” such that the power and ground are reversed. This is known to destroy every Schmitt Trigger inverter on the chip.</w:t>
                            </w:r>
                          </w:p>
                          <w:p w14:paraId="0678EDDB" w14:textId="676BA801" w:rsidR="002C2AEA" w:rsidRDefault="002C2AEA" w:rsidP="002C2AEA">
                            <w:pPr>
                              <w:pStyle w:val="ListParagraph"/>
                              <w:numPr>
                                <w:ilvl w:val="0"/>
                                <w:numId w:val="35"/>
                              </w:numPr>
                              <w:rPr>
                                <w:noProof/>
                              </w:rPr>
                            </w:pPr>
                            <w:r>
                              <w:rPr>
                                <w:noProof/>
                              </w:rPr>
                              <w:t>Never plug a power source into the output of one of the six inverters on the single IC. This is known to damage that inverter although the other inverters on the chip may continue to function normally.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7B6F7" id="_x0000_s1030" type="#_x0000_t202" style="position:absolute;margin-left:5.35pt;margin-top:4.25pt;width:157.5pt;height:320.25pt;z-index:2516981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">
                <v:textbox>
                  <w:txbxContent>
                    <w:p w14:paraId="51AF363F" w14:textId="280B1068" w:rsidR="002C2AEA" w:rsidRDefault="002C2AEA" w:rsidP="002C2AEA">
                      <w:r>
                        <w:t>Two ways to protect your Schmitt Trigger IC from damage:</w:t>
                      </w:r>
                    </w:p>
                    <w:p w14:paraId="4B812432" w14:textId="02941868" w:rsidR="002C2AEA" w:rsidRDefault="002C2AEA" w:rsidP="002C2AEA">
                      <w:pPr>
                        <w:pStyle w:val="ListParagraph"/>
                        <w:numPr>
                          <w:ilvl w:val="0"/>
                          <w:numId w:val="35"/>
                        </w:numPr>
                        <w:rPr>
                          <w:noProof/>
                        </w:rPr>
                      </w:pPr>
                      <w:r>
                        <w:rPr>
                          <w:noProof/>
                        </w:rPr>
                        <w:t>Never plug it into the board “backwards” such that the power and ground are reversed. This is known to destroy every Schmitt Trigger inverter on the chip.</w:t>
                      </w:r>
                    </w:p>
                    <w:p w14:paraId="0678EDDB" w14:textId="676BA801" w:rsidR="002C2AEA" w:rsidRDefault="002C2AEA" w:rsidP="002C2AEA">
                      <w:pPr>
                        <w:pStyle w:val="ListParagraph"/>
                        <w:numPr>
                          <w:ilvl w:val="0"/>
                          <w:numId w:val="35"/>
                        </w:numPr>
                        <w:rPr>
                          <w:noProof/>
                        </w:rPr>
                      </w:pPr>
                      <w:r>
                        <w:rPr>
                          <w:noProof/>
                        </w:rPr>
                        <w:t>Never plug a power source into the output of one of the six inverters on the single IC. This is known to damage that inverter although the other inverters on the chip may continue to function normally.</w:t>
                      </w:r>
                    </w:p>
                  </w:txbxContent>
                </v:textbox>
                <w10:wrap anchorx="margin"/>
              </v:shape>
            </w:pict>
          </mc:Fallback>
        </mc:AlternateContent>
      </w:r>
      <w:r w:rsidR="00656E68" w:rsidRPr="00656E68">
        <w:t xml:space="preserve">In most </w:t>
      </w:r>
      <w:proofErr w:type="gramStart"/>
      <w:r w:rsidR="00656E68" w:rsidRPr="00656E68">
        <w:t>case</w:t>
      </w:r>
      <w:proofErr w:type="gramEnd"/>
      <w:r w:rsidR="00656E68" w:rsidRPr="00656E68">
        <w:t xml:space="preserve"> the chips will have to be powered to work properly. Most chips are powered by a </w:t>
      </w:r>
      <m:oMath>
        <m:r>
          <w:rPr>
            <w:rFonts w:ascii="Cambria Math" w:hAnsi="Cambria Math"/>
          </w:rPr>
          <m:t>5 V</m:t>
        </m:r>
      </m:oMath>
      <w:r w:rsidR="00656E68" w:rsidRPr="00656E68">
        <w:t xml:space="preserve"> or </w:t>
      </w:r>
      <m:oMath>
        <m:r>
          <w:rPr>
            <w:rFonts w:ascii="Cambria Math" w:hAnsi="Cambria Math"/>
          </w:rPr>
          <m:t>3 V</m:t>
        </m:r>
      </m:oMath>
      <w:r w:rsidR="00656E68" w:rsidRPr="00656E68">
        <w:t xml:space="preserve"> source, however some amplifiers will </w:t>
      </w:r>
      <w:r w:rsidR="00E13B0B">
        <w:t>do better at</w:t>
      </w:r>
      <w:r w:rsidR="00656E68" w:rsidRPr="00656E68">
        <w:t xml:space="preserve"> </w:t>
      </w:r>
      <m:oMath>
        <m:r>
          <w:rPr>
            <w:rFonts w:ascii="Cambria Math" w:hAnsi="Cambria Math"/>
          </w:rPr>
          <m:t>+12 V</m:t>
        </m:r>
      </m:oMath>
      <w:r w:rsidR="00656E68" w:rsidRPr="00656E68">
        <w:t xml:space="preserve"> and </w:t>
      </w:r>
      <m:oMath>
        <m:r>
          <w:rPr>
            <w:rFonts w:ascii="Cambria Math" w:hAnsi="Cambria Math"/>
          </w:rPr>
          <m:t>-12 V</m:t>
        </m:r>
      </m:oMath>
      <w:r w:rsidR="00656E68" w:rsidRPr="00656E68">
        <w:t xml:space="preserve">. In most cases, the positive terminal of the power source (often called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sidR="00656E68" w:rsidRPr="00656E68">
        <w:t xml:space="preserve">) will be wired to the highest numbered pin, </w:t>
      </w:r>
      <m:oMath>
        <m:r>
          <w:rPr>
            <w:rFonts w:ascii="Cambria Math" w:hAnsi="Cambria Math"/>
          </w:rPr>
          <m:t>N</m:t>
        </m:r>
      </m:oMath>
      <w:r w:rsidR="00656E68" w:rsidRPr="00656E68">
        <w:t>, and the negative terminal (</w:t>
      </w:r>
      <w:r w:rsidR="00702D59">
        <w:t xml:space="preserve">often called the “ground” and indicated by </w:t>
      </w:r>
      <w:r w:rsidR="00702D59">
        <w:rPr>
          <w:noProof/>
        </w:rPr>
        <w:drawing>
          <wp:inline distT="0" distB="0" distL="0" distR="0" wp14:anchorId="1B3DE269" wp14:editId="7991EBA3">
            <wp:extent cx="1333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1" r="19999" b="23810"/>
                    <a:stretch/>
                  </pic:blipFill>
                  <pic:spPr bwMode="auto">
                    <a:xfrm>
                      <a:off x="0" y="0"/>
                      <a:ext cx="135140" cy="154446"/>
                    </a:xfrm>
                    <a:prstGeom prst="rect">
                      <a:avLst/>
                    </a:prstGeom>
                    <a:noFill/>
                    <a:ln>
                      <a:noFill/>
                    </a:ln>
                    <a:extLst>
                      <a:ext uri="{53640926-AAD7-44D8-BBD7-CCE9431645EC}">
                        <a14:shadowObscured xmlns:a14="http://schemas.microsoft.com/office/drawing/2010/main"/>
                      </a:ext>
                    </a:extLst>
                  </pic:spPr>
                </pic:pic>
              </a:graphicData>
            </a:graphic>
          </wp:inline>
        </w:drawing>
      </w:r>
      <w:r w:rsidR="00656E68" w:rsidRPr="00656E68">
        <w:t xml:space="preserve">) of the power source is connected to the lower left pin, numbered </w:t>
      </w:r>
      <m:oMath>
        <m:r>
          <w:rPr>
            <w:rFonts w:ascii="Cambria Math" w:hAnsi="Cambria Math"/>
          </w:rPr>
          <m:t>N/2</m:t>
        </m:r>
      </m:oMath>
      <w:r w:rsidR="00656E68" w:rsidRPr="00656E68">
        <w:t xml:space="preserve">.  </w:t>
      </w:r>
    </w:p>
    <w:p w14:paraId="3FFE27D9" w14:textId="10B0497B" w:rsidR="00656E68" w:rsidRPr="00656E68" w:rsidRDefault="0035633E" w:rsidP="00656E68">
      <w:pPr>
        <w:jc w:val="center"/>
      </w:pPr>
      <w:r>
        <w:rPr>
          <w:noProof/>
        </w:rPr>
        <mc:AlternateContent>
          <mc:Choice Requires="wps">
            <w:drawing>
              <wp:anchor distT="0" distB="0" distL="114300" distR="114300" simplePos="0" relativeHeight="251704320" behindDoc="0" locked="0" layoutInCell="1" allowOverlap="1" wp14:anchorId="55FFB073" wp14:editId="6215AEC4">
                <wp:simplePos x="0" y="0"/>
                <wp:positionH relativeFrom="column">
                  <wp:posOffset>3384550</wp:posOffset>
                </wp:positionH>
                <wp:positionV relativeFrom="paragraph">
                  <wp:posOffset>273685</wp:posOffset>
                </wp:positionV>
                <wp:extent cx="101600" cy="139700"/>
                <wp:effectExtent l="0" t="0" r="12700" b="12700"/>
                <wp:wrapNone/>
                <wp:docPr id="18" name="Oval 18"/>
                <wp:cNvGraphicFramePr/>
                <a:graphic xmlns:a="http://schemas.openxmlformats.org/drawingml/2006/main">
                  <a:graphicData uri="http://schemas.microsoft.com/office/word/2010/wordprocessingShape">
                    <wps:wsp>
                      <wps:cNvSpPr/>
                      <wps:spPr>
                        <a:xfrm>
                          <a:off x="0" y="0"/>
                          <a:ext cx="101600" cy="1397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0BFDD8" id="Oval 18" o:spid="_x0000_s1026" style="position:absolute;margin-left:266.5pt;margin-top:21.55pt;width:8pt;height:1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" fillcolor="white [3212]" strokecolor="white [3212]" strokeweight="1pt">
                <v:stroke joinstyle="miter"/>
              </v:oval>
            </w:pict>
          </mc:Fallback>
        </mc:AlternateContent>
      </w:r>
      <w:r w:rsidR="00656E68" w:rsidRPr="00656E68">
        <w:rPr>
          <w:noProof/>
        </w:rPr>
        <w:drawing>
          <wp:inline distT="0" distB="0" distL="0" distR="0" wp14:anchorId="5F6DE9C1" wp14:editId="3239F323">
            <wp:extent cx="2120900" cy="17178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6">
                      <a:extLst>
                        <a:ext uri="{28A0092B-C50C-407E-A947-70E740481C1C}">
                          <a14:useLocalDpi xmlns:a14="http://schemas.microsoft.com/office/drawing/2010/main" val="0"/>
                        </a:ext>
                      </a:extLst>
                    </a:blip>
                    <a:srcRect t="9389" b="6445"/>
                    <a:stretch/>
                  </pic:blipFill>
                  <pic:spPr bwMode="auto">
                    <a:xfrm>
                      <a:off x="0" y="0"/>
                      <a:ext cx="2130493" cy="1725603"/>
                    </a:xfrm>
                    <a:prstGeom prst="rect">
                      <a:avLst/>
                    </a:prstGeom>
                    <a:noFill/>
                    <a:ln>
                      <a:noFill/>
                    </a:ln>
                    <a:extLst>
                      <a:ext uri="{53640926-AAD7-44D8-BBD7-CCE9431645EC}">
                        <a14:shadowObscured xmlns:a14="http://schemas.microsoft.com/office/drawing/2010/main"/>
                      </a:ext>
                    </a:extLst>
                  </pic:spPr>
                </pic:pic>
              </a:graphicData>
            </a:graphic>
          </wp:inline>
        </w:drawing>
      </w:r>
    </w:p>
    <w:p w14:paraId="144B8780" w14:textId="737D14C4" w:rsidR="00656E68" w:rsidRPr="00E86CC1" w:rsidRDefault="00E227D4" w:rsidP="00656E68">
      <w:pPr>
        <w:spacing w:after="200" w:line="240" w:lineRule="auto"/>
        <w:jc w:val="center"/>
        <w:rPr>
          <w:i/>
          <w:iCs/>
          <w:color w:val="1F4E79" w:themeColor="accent1" w:themeShade="80"/>
        </w:rPr>
      </w:pPr>
      <w:r w:rsidRPr="00E86CC1">
        <w:rPr>
          <w:b/>
          <w:color w:val="1F4E79" w:themeColor="accent1" w:themeShade="80"/>
        </w:rPr>
        <w:t>Figure 4</w:t>
      </w:r>
      <w:r w:rsidR="00656E68" w:rsidRPr="00E86CC1">
        <w:rPr>
          <w:color w:val="1F4E79" w:themeColor="accent1" w:themeShade="80"/>
        </w:rPr>
        <w:t>: Typical “power and ground” configuration of a DIP package.</w:t>
      </w:r>
    </w:p>
    <w:p w14:paraId="25E19232" w14:textId="4F9BE304" w:rsidR="00656E68" w:rsidRDefault="00656E68" w:rsidP="00F40EBD">
      <w:pPr>
        <w:spacing w:after="240"/>
        <w:rPr>
          <w:sz w:val="24"/>
          <w:szCs w:val="24"/>
        </w:rPr>
      </w:pPr>
      <w:r w:rsidRPr="00656E68">
        <w:rPr>
          <w:sz w:val="24"/>
        </w:rPr>
        <w:t xml:space="preserve">Although most chips found in the ECE 110 lab are powered in this way, not every IC follows this convention. </w:t>
      </w:r>
      <w:r w:rsidRPr="00656E68">
        <w:rPr>
          <w:sz w:val="24"/>
          <w:szCs w:val="24"/>
        </w:rPr>
        <w:t xml:space="preserve">Countless chips have been DAMAGED due to incorrect powering. Every IC (and virtually all circuit elements) </w:t>
      </w:r>
      <w:proofErr w:type="gramStart"/>
      <w:r w:rsidRPr="00656E68">
        <w:rPr>
          <w:sz w:val="24"/>
          <w:szCs w:val="24"/>
        </w:rPr>
        <w:t>come</w:t>
      </w:r>
      <w:proofErr w:type="gramEnd"/>
      <w:r w:rsidRPr="00656E68">
        <w:rPr>
          <w:sz w:val="24"/>
          <w:szCs w:val="24"/>
        </w:rPr>
        <w:t xml:space="preserve"> with a datasheet. The datasheet is a resource that attempts to list all important information on the internal circuit of an IC as well as its operational envelope. </w:t>
      </w:r>
      <w:r w:rsidRPr="00656E68">
        <w:rPr>
          <w:sz w:val="24"/>
        </w:rPr>
        <w:t xml:space="preserve">It is very important to check the datasheet for each IC for the correct pins and appropriate voltage level before using that IC. </w:t>
      </w:r>
      <w:r w:rsidRPr="00656E68">
        <w:rPr>
          <w:sz w:val="24"/>
          <w:szCs w:val="24"/>
        </w:rPr>
        <w:t xml:space="preserve">The datasheet generally contains all the information necessary for </w:t>
      </w:r>
      <w:r w:rsidRPr="00656E68">
        <w:rPr>
          <w:sz w:val="24"/>
          <w:szCs w:val="24"/>
        </w:rPr>
        <w:lastRenderedPageBreak/>
        <w:t xml:space="preserve">implementing a device in a circuit and gives the user an idea of what limitations the device might have in terms of voltage, current or temperature tolerances. These characteristics vary from chip to </w:t>
      </w:r>
      <w:proofErr w:type="gramStart"/>
      <w:r w:rsidRPr="00656E68">
        <w:rPr>
          <w:sz w:val="24"/>
          <w:szCs w:val="24"/>
        </w:rPr>
        <w:t>chip</w:t>
      </w:r>
      <w:proofErr w:type="gramEnd"/>
      <w:r w:rsidRPr="00656E68">
        <w:rPr>
          <w:sz w:val="24"/>
          <w:szCs w:val="24"/>
        </w:rPr>
        <w:t xml:space="preserve"> so it is very important to learn to read and understand the information listed on a datasheet if you ever wish to use a</w:t>
      </w:r>
      <w:r w:rsidR="001019F4">
        <w:rPr>
          <w:sz w:val="24"/>
          <w:szCs w:val="24"/>
        </w:rPr>
        <w:t>n unknown device</w:t>
      </w:r>
      <w:r w:rsidRPr="00656E68">
        <w:rPr>
          <w:sz w:val="24"/>
          <w:szCs w:val="24"/>
        </w:rPr>
        <w:t>.</w:t>
      </w:r>
    </w:p>
    <w:p w14:paraId="6A9C9AA0" w14:textId="077BFB69" w:rsidR="00F40EBD" w:rsidRPr="00F40EBD" w:rsidRDefault="00D25E6D" w:rsidP="00F40EBD">
      <w:pPr>
        <w:spacing w:after="240"/>
        <w:rPr>
          <w:sz w:val="24"/>
          <w:szCs w:val="24"/>
        </w:rPr>
      </w:pPr>
      <w:r>
        <w:rPr>
          <w:b/>
          <w:sz w:val="24"/>
          <w:szCs w:val="24"/>
        </w:rPr>
        <w:t>As in every lab, every student will b</w:t>
      </w:r>
      <w:r w:rsidR="00F40EBD" w:rsidRPr="003E693B">
        <w:rPr>
          <w:b/>
          <w:sz w:val="24"/>
          <w:szCs w:val="24"/>
        </w:rPr>
        <w:t>uild</w:t>
      </w:r>
      <w:r w:rsidRPr="00D25E6D">
        <w:rPr>
          <w:b/>
          <w:bCs/>
          <w:sz w:val="24"/>
          <w:szCs w:val="24"/>
        </w:rPr>
        <w:t xml:space="preserve"> circuits on their own breadboard.</w:t>
      </w:r>
      <w:r>
        <w:rPr>
          <w:sz w:val="24"/>
          <w:szCs w:val="24"/>
        </w:rPr>
        <w:t xml:space="preserve"> Build </w:t>
      </w:r>
      <w:r w:rsidR="00F40EBD">
        <w:rPr>
          <w:sz w:val="24"/>
          <w:szCs w:val="24"/>
        </w:rPr>
        <w:t>the circuit shown in Figure 5</w:t>
      </w:r>
      <w:r w:rsidRPr="00D25E6D">
        <w:rPr>
          <w:b/>
          <w:bCs/>
          <w:sz w:val="24"/>
          <w:szCs w:val="24"/>
        </w:rPr>
        <w:t>.</w:t>
      </w:r>
      <w:r w:rsidR="004205EC">
        <w:rPr>
          <w:sz w:val="24"/>
          <w:szCs w:val="24"/>
        </w:rPr>
        <w:t xml:space="preserve"> </w:t>
      </w:r>
      <w:r>
        <w:rPr>
          <w:sz w:val="24"/>
          <w:szCs w:val="24"/>
        </w:rPr>
        <w:t>H</w:t>
      </w:r>
      <w:r w:rsidR="004205EC">
        <w:rPr>
          <w:sz w:val="24"/>
          <w:szCs w:val="24"/>
        </w:rPr>
        <w:t xml:space="preserve">ere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oMath>
      <w:r w:rsidR="004205EC">
        <w:rPr>
          <w:rFonts w:eastAsiaTheme="minorEastAsia"/>
          <w:sz w:val="24"/>
          <w:szCs w:val="24"/>
        </w:rPr>
        <w:t xml:space="preserve"> is the photoresistor and the </w:t>
      </w:r>
      <m:oMath>
        <m:r>
          <w:rPr>
            <w:rFonts w:ascii="Cambria Math" w:eastAsiaTheme="minorEastAsia" w:hAnsi="Cambria Math"/>
            <w:sz w:val="24"/>
            <w:szCs w:val="24"/>
          </w:rPr>
          <m:t>100 k</m:t>
        </m:r>
        <m:r>
          <m:rPr>
            <m:sty m:val="p"/>
          </m:rPr>
          <w:rPr>
            <w:rFonts w:ascii="Cambria Math" w:eastAsiaTheme="minorEastAsia" w:hAnsi="Cambria Math"/>
            <w:sz w:val="24"/>
            <w:szCs w:val="24"/>
          </w:rPr>
          <m:t>Ω</m:t>
        </m:r>
      </m:oMath>
      <w:r w:rsidR="004205EC">
        <w:rPr>
          <w:rFonts w:eastAsiaTheme="minorEastAsia"/>
          <w:sz w:val="24"/>
          <w:szCs w:val="24"/>
        </w:rPr>
        <w:t xml:space="preserve"> resistor is formed using the center lead and one outer lead of the </w:t>
      </w:r>
      <w:r w:rsidR="0035633E" w:rsidRPr="0035633E">
        <w:rPr>
          <w:rFonts w:eastAsiaTheme="minorEastAsia"/>
          <w:b/>
          <w:bCs/>
          <w:sz w:val="24"/>
          <w:szCs w:val="24"/>
        </w:rPr>
        <w:t>104</w:t>
      </w:r>
      <w:r w:rsidR="0035633E">
        <w:rPr>
          <w:rFonts w:eastAsiaTheme="minorEastAsia"/>
          <w:sz w:val="24"/>
          <w:szCs w:val="24"/>
        </w:rPr>
        <w:t xml:space="preserve"> </w:t>
      </w:r>
      <w:proofErr w:type="gramStart"/>
      <w:r w:rsidR="004205EC">
        <w:rPr>
          <w:rFonts w:eastAsiaTheme="minorEastAsia"/>
          <w:sz w:val="24"/>
          <w:szCs w:val="24"/>
        </w:rPr>
        <w:t>potentiometer</w:t>
      </w:r>
      <w:proofErr w:type="gramEnd"/>
      <w:r w:rsidR="004205EC">
        <w:rPr>
          <w:rFonts w:eastAsiaTheme="minorEastAsia"/>
          <w:sz w:val="24"/>
          <w:szCs w:val="24"/>
        </w:rPr>
        <w:t xml:space="preserve"> (see the breakout box on previous page)</w:t>
      </w:r>
      <w:r w:rsidR="00F40EBD">
        <w:rPr>
          <w:sz w:val="24"/>
          <w:szCs w:val="24"/>
        </w:rPr>
        <w:t>.</w:t>
      </w:r>
      <w:r w:rsidR="0066133D">
        <w:rPr>
          <w:sz w:val="24"/>
          <w:szCs w:val="24"/>
        </w:rPr>
        <w:t xml:space="preserve"> The small numbers on the circuit schematic are the pin numbers of the IC and correspond to the connections shown on the physical diagram.</w:t>
      </w:r>
    </w:p>
    <w:p w14:paraId="4CCF3AD5" w14:textId="5837F8ED" w:rsidR="001019F4" w:rsidRDefault="00750417" w:rsidP="001019F4">
      <w:pPr>
        <w:jc w:val="center"/>
        <w:rPr>
          <w:noProof/>
        </w:rPr>
      </w:pPr>
      <w:r>
        <w:rPr>
          <w:noProof/>
        </w:rPr>
        <mc:AlternateContent>
          <mc:Choice Requires="wps">
            <w:drawing>
              <wp:anchor distT="0" distB="0" distL="114300" distR="114300" simplePos="0" relativeHeight="251689984" behindDoc="0" locked="0" layoutInCell="1" allowOverlap="1" wp14:anchorId="12F699F9" wp14:editId="3624EAA8">
                <wp:simplePos x="0" y="0"/>
                <wp:positionH relativeFrom="column">
                  <wp:posOffset>5088304</wp:posOffset>
                </wp:positionH>
                <wp:positionV relativeFrom="paragraph">
                  <wp:posOffset>2251279</wp:posOffset>
                </wp:positionV>
                <wp:extent cx="176082" cy="38100"/>
                <wp:effectExtent l="19050" t="19050" r="14605" b="19050"/>
                <wp:wrapNone/>
                <wp:docPr id="32" name="Straight Connector 32"/>
                <wp:cNvGraphicFramePr/>
                <a:graphic xmlns:a="http://schemas.openxmlformats.org/drawingml/2006/main">
                  <a:graphicData uri="http://schemas.microsoft.com/office/word/2010/wordprocessingShape">
                    <wps:wsp>
                      <wps:cNvCnPr/>
                      <wps:spPr>
                        <a:xfrm flipH="1">
                          <a:off x="0" y="0"/>
                          <a:ext cx="176082" cy="38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39738" id="Straight Connector 32"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77.25pt" to="414.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" strokecolor="black [3213]" strokeweight="3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030D52BE" wp14:editId="64465F42">
                <wp:simplePos x="0" y="0"/>
                <wp:positionH relativeFrom="column">
                  <wp:posOffset>6108062</wp:posOffset>
                </wp:positionH>
                <wp:positionV relativeFrom="paragraph">
                  <wp:posOffset>1798854</wp:posOffset>
                </wp:positionV>
                <wp:extent cx="156623" cy="40927"/>
                <wp:effectExtent l="19050" t="19050" r="15240" b="35560"/>
                <wp:wrapNone/>
                <wp:docPr id="33" name="Straight Connector 33"/>
                <wp:cNvGraphicFramePr/>
                <a:graphic xmlns:a="http://schemas.openxmlformats.org/drawingml/2006/main">
                  <a:graphicData uri="http://schemas.microsoft.com/office/word/2010/wordprocessingShape">
                    <wps:wsp>
                      <wps:cNvCnPr/>
                      <wps:spPr>
                        <a:xfrm flipH="1" flipV="1">
                          <a:off x="0" y="0"/>
                          <a:ext cx="156623" cy="4092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503DD" id="Straight Connector 3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95pt,141.65pt" to="493.3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" strokecolor="red" strokeweight="3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74490D55" wp14:editId="6B981458">
                <wp:simplePos x="0" y="0"/>
                <wp:positionH relativeFrom="column">
                  <wp:posOffset>5074945</wp:posOffset>
                </wp:positionH>
                <wp:positionV relativeFrom="paragraph">
                  <wp:posOffset>1735379</wp:posOffset>
                </wp:positionV>
                <wp:extent cx="90487" cy="28575"/>
                <wp:effectExtent l="19050" t="19050" r="24130" b="28575"/>
                <wp:wrapNone/>
                <wp:docPr id="11" name="Straight Connector 11"/>
                <wp:cNvGraphicFramePr/>
                <a:graphic xmlns:a="http://schemas.openxmlformats.org/drawingml/2006/main">
                  <a:graphicData uri="http://schemas.microsoft.com/office/word/2010/wordprocessingShape">
                    <wps:wsp>
                      <wps:cNvCnPr/>
                      <wps:spPr>
                        <a:xfrm flipH="1">
                          <a:off x="0" y="0"/>
                          <a:ext cx="90487" cy="28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593D30" id="Straight Connector 11" o:spid="_x0000_s1026" style="position:absolute;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6pt,136.65pt" to="406.7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" strokecolor="black [3213]" strokeweight="3pt">
                <v:stroke joinstyle="miter"/>
              </v:line>
            </w:pict>
          </mc:Fallback>
        </mc:AlternateContent>
      </w:r>
      <w:r w:rsidR="0035633E">
        <w:rPr>
          <w:noProof/>
        </w:rPr>
        <mc:AlternateContent>
          <mc:Choice Requires="wps">
            <w:drawing>
              <wp:anchor distT="45720" distB="45720" distL="114300" distR="114300" simplePos="0" relativeHeight="251703296" behindDoc="0" locked="0" layoutInCell="1" allowOverlap="1" wp14:anchorId="0BAF3C91" wp14:editId="4A657797">
                <wp:simplePos x="0" y="0"/>
                <wp:positionH relativeFrom="column">
                  <wp:posOffset>1199584</wp:posOffset>
                </wp:positionH>
                <wp:positionV relativeFrom="paragraph">
                  <wp:posOffset>1322856</wp:posOffset>
                </wp:positionV>
                <wp:extent cx="515413" cy="2794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13" cy="279400"/>
                        </a:xfrm>
                        <a:prstGeom prst="rect">
                          <a:avLst/>
                        </a:prstGeom>
                        <a:solidFill>
                          <a:schemeClr val="bg1"/>
                        </a:solidFill>
                        <a:ln w="9525">
                          <a:noFill/>
                          <a:miter lim="800000"/>
                          <a:headEnd/>
                          <a:tailEnd/>
                        </a:ln>
                      </wps:spPr>
                      <wps:txbx>
                        <w:txbxContent>
                          <w:p w14:paraId="75299AC7" w14:textId="5D8BF559" w:rsidR="0035633E" w:rsidRDefault="0035633E" w:rsidP="0035633E">
                            <m:oMath>
                              <m:r>
                                <w:rPr>
                                  <w:rFonts w:ascii="Cambria Math" w:hAnsi="Cambria Math"/>
                                </w:rPr>
                                <m:t>100 k</m:t>
                              </m:r>
                              <m:r>
                                <m:rPr>
                                  <m:sty m:val="p"/>
                                </m:rPr>
                                <w:rPr>
                                  <w:rFonts w:ascii="Cambria Math" w:hAnsi="Cambria Math"/>
                                </w:rPr>
                                <m:t>Ω</m:t>
                              </m:r>
                            </m:oMath>
                            <w:r>
                              <w:rPr>
                                <w:rFonts w:eastAsia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F3C91" id="_x0000_s1031" type="#_x0000_t202" style="position:absolute;left:0;text-align:left;margin-left:94.45pt;margin-top:104.15pt;width:40.6pt;height:2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" fillcolor="white [3212]" stroked="f">
                <v:textbox>
                  <w:txbxContent>
                    <w:p w14:paraId="75299AC7" w14:textId="5D8BF559" w:rsidR="0035633E" w:rsidRDefault="0035633E" w:rsidP="0035633E">
                      <m:oMath>
                        <m:r>
                          <w:rPr>
                            <w:rFonts w:ascii="Cambria Math" w:hAnsi="Cambria Math"/>
                          </w:rPr>
                          <m:t>100 k</m:t>
                        </m:r>
                        <m:r>
                          <m:rPr>
                            <m:sty m:val="p"/>
                          </m:rPr>
                          <w:rPr>
                            <w:rFonts w:ascii="Cambria Math" w:hAnsi="Cambria Math"/>
                          </w:rPr>
                          <m:t>Ω</m:t>
                        </m:r>
                      </m:oMath>
                      <w:r>
                        <w:rPr>
                          <w:rFonts w:eastAsiaTheme="minorEastAsia"/>
                        </w:rPr>
                        <w:t xml:space="preserve">  </w:t>
                      </w:r>
                    </w:p>
                  </w:txbxContent>
                </v:textbox>
              </v:shape>
            </w:pict>
          </mc:Fallback>
        </mc:AlternateContent>
      </w:r>
      <w:r w:rsidR="0035633E">
        <w:rPr>
          <w:noProof/>
        </w:rPr>
        <mc:AlternateContent>
          <mc:Choice Requires="wps">
            <w:drawing>
              <wp:anchor distT="45720" distB="45720" distL="114300" distR="114300" simplePos="0" relativeHeight="251687936" behindDoc="0" locked="0" layoutInCell="1" allowOverlap="1" wp14:anchorId="5AAD036D" wp14:editId="4105322D">
                <wp:simplePos x="0" y="0"/>
                <wp:positionH relativeFrom="column">
                  <wp:posOffset>2624537</wp:posOffset>
                </wp:positionH>
                <wp:positionV relativeFrom="paragraph">
                  <wp:posOffset>1998345</wp:posOffset>
                </wp:positionV>
                <wp:extent cx="456565" cy="279400"/>
                <wp:effectExtent l="0" t="0" r="635"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9400"/>
                        </a:xfrm>
                        <a:prstGeom prst="rect">
                          <a:avLst/>
                        </a:prstGeom>
                        <a:solidFill>
                          <a:schemeClr val="bg1"/>
                        </a:solidFill>
                        <a:ln w="9525">
                          <a:noFill/>
                          <a:miter lim="800000"/>
                          <a:headEnd/>
                          <a:tailEnd/>
                        </a:ln>
                      </wps:spPr>
                      <wps:txbx>
                        <w:txbxContent>
                          <w:p w14:paraId="675B31D7" w14:textId="77777777" w:rsidR="001019F4" w:rsidRDefault="001019F4" w:rsidP="001019F4">
                            <m:oMath>
                              <m:r>
                                <w:rPr>
                                  <w:rFonts w:ascii="Cambria Math" w:hAnsi="Cambria Math"/>
                                </w:rPr>
                                <m:t>1 k</m:t>
                              </m:r>
                              <m:r>
                                <m:rPr>
                                  <m:sty m:val="p"/>
                                </m:rPr>
                                <w:rPr>
                                  <w:rFonts w:ascii="Cambria Math" w:hAnsi="Cambria Math"/>
                                </w:rPr>
                                <m:t>Ω</m:t>
                              </m:r>
                            </m:oMath>
                            <w:r>
                              <w:rPr>
                                <w:rFonts w:eastAsia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D036D" id="_x0000_s1032" type="#_x0000_t202" style="position:absolute;left:0;text-align:left;margin-left:206.65pt;margin-top:157.35pt;width:35.95pt;height: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" fillcolor="white [3212]" stroked="f">
                <v:textbox>
                  <w:txbxContent>
                    <w:p w14:paraId="675B31D7" w14:textId="77777777" w:rsidR="001019F4" w:rsidRDefault="001019F4" w:rsidP="001019F4">
                      <m:oMath>
                        <m:r>
                          <w:rPr>
                            <w:rFonts w:ascii="Cambria Math" w:hAnsi="Cambria Math"/>
                          </w:rPr>
                          <m:t>1 k</m:t>
                        </m:r>
                        <m:r>
                          <m:rPr>
                            <m:sty m:val="p"/>
                          </m:rPr>
                          <w:rPr>
                            <w:rFonts w:ascii="Cambria Math" w:hAnsi="Cambria Math"/>
                          </w:rPr>
                          <m:t>Ω</m:t>
                        </m:r>
                      </m:oMath>
                      <w:r>
                        <w:rPr>
                          <w:rFonts w:eastAsiaTheme="minorEastAsia"/>
                        </w:rPr>
                        <w:t xml:space="preserve">  </w:t>
                      </w:r>
                    </w:p>
                  </w:txbxContent>
                </v:textbox>
              </v:shape>
            </w:pict>
          </mc:Fallback>
        </mc:AlternateContent>
      </w:r>
      <w:r w:rsidR="00945B68">
        <w:rPr>
          <w:noProof/>
        </w:rPr>
        <mc:AlternateContent>
          <mc:Choice Requires="wps">
            <w:drawing>
              <wp:anchor distT="0" distB="0" distL="114300" distR="114300" simplePos="0" relativeHeight="251696128" behindDoc="0" locked="0" layoutInCell="1" allowOverlap="1" wp14:anchorId="308FB780" wp14:editId="48DBB813">
                <wp:simplePos x="0" y="0"/>
                <wp:positionH relativeFrom="column">
                  <wp:posOffset>4736094</wp:posOffset>
                </wp:positionH>
                <wp:positionV relativeFrom="paragraph">
                  <wp:posOffset>1263751</wp:posOffset>
                </wp:positionV>
                <wp:extent cx="738188" cy="528637"/>
                <wp:effectExtent l="0" t="0" r="24130" b="24130"/>
                <wp:wrapNone/>
                <wp:docPr id="22" name="Straight Connector 22"/>
                <wp:cNvGraphicFramePr/>
                <a:graphic xmlns:a="http://schemas.openxmlformats.org/drawingml/2006/main">
                  <a:graphicData uri="http://schemas.microsoft.com/office/word/2010/wordprocessingShape">
                    <wps:wsp>
                      <wps:cNvCnPr/>
                      <wps:spPr>
                        <a:xfrm>
                          <a:off x="0" y="0"/>
                          <a:ext cx="738188" cy="528637"/>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FB7A4" id="Straight Connector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9pt,99.5pt" to="431.0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" strokecolor="#5a5a5a [2109]" strokeweight="1.5pt">
                <v:stroke joinstyle="miter"/>
              </v:line>
            </w:pict>
          </mc:Fallback>
        </mc:AlternateContent>
      </w:r>
      <w:r w:rsidR="002E04B8">
        <w:rPr>
          <w:noProof/>
        </w:rPr>
        <mc:AlternateContent>
          <mc:Choice Requires="wps">
            <w:drawing>
              <wp:anchor distT="45720" distB="45720" distL="114300" distR="114300" simplePos="0" relativeHeight="251685888" behindDoc="0" locked="0" layoutInCell="1" allowOverlap="1" wp14:anchorId="757EA9C7" wp14:editId="03E8DD3C">
                <wp:simplePos x="0" y="0"/>
                <wp:positionH relativeFrom="column">
                  <wp:posOffset>7400925</wp:posOffset>
                </wp:positionH>
                <wp:positionV relativeFrom="paragraph">
                  <wp:posOffset>1887220</wp:posOffset>
                </wp:positionV>
                <wp:extent cx="1866900" cy="14763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76375"/>
                        </a:xfrm>
                        <a:prstGeom prst="rect">
                          <a:avLst/>
                        </a:prstGeom>
                        <a:solidFill>
                          <a:srgbClr val="FFFFFF"/>
                        </a:solidFill>
                        <a:ln w="9525">
                          <a:solidFill>
                            <a:srgbClr val="000000"/>
                          </a:solidFill>
                          <a:miter lim="800000"/>
                          <a:headEnd/>
                          <a:tailEnd/>
                        </a:ln>
                      </wps:spPr>
                      <wps:txbx>
                        <w:txbxContent>
                          <w:p w14:paraId="36693E3B" w14:textId="77777777" w:rsidR="001019F4" w:rsidRDefault="001019F4" w:rsidP="001019F4">
                            <w:r>
                              <w:rPr>
                                <w:noProof/>
                              </w:rPr>
                              <w:drawing>
                                <wp:inline distT="0" distB="0" distL="0" distR="0" wp14:anchorId="2F9FA91B" wp14:editId="1B2746AE">
                                  <wp:extent cx="1085850" cy="85030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8200" t="22189" r="47396" b="53650"/>
                                          <a:stretch/>
                                        </pic:blipFill>
                                        <pic:spPr bwMode="auto">
                                          <a:xfrm>
                                            <a:off x="0" y="0"/>
                                            <a:ext cx="1101094" cy="862241"/>
                                          </a:xfrm>
                                          <a:prstGeom prst="rect">
                                            <a:avLst/>
                                          </a:prstGeom>
                                          <a:ln>
                                            <a:noFill/>
                                          </a:ln>
                                          <a:extLst>
                                            <a:ext uri="{53640926-AAD7-44D8-BBD7-CCE9431645EC}">
                                              <a14:shadowObscured xmlns:a14="http://schemas.microsoft.com/office/drawing/2010/main"/>
                                            </a:ext>
                                          </a:extLst>
                                        </pic:spPr>
                                      </pic:pic>
                                    </a:graphicData>
                                  </a:graphic>
                                </wp:inline>
                              </w:drawing>
                            </w:r>
                          </w:p>
                          <w:p w14:paraId="7E85280F" w14:textId="77777777" w:rsidR="001019F4" w:rsidRDefault="001019F4" w:rsidP="001019F4">
                            <w:r>
                              <w:t>Schmitt Trigger Invertor with used pins labelled for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EA9C7" id="_x0000_s1033" type="#_x0000_t202" style="position:absolute;left:0;text-align:left;margin-left:582.75pt;margin-top:148.6pt;width:147pt;height:11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xkFAIAACc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">
                <v:textbox>
                  <w:txbxContent>
                    <w:p w14:paraId="36693E3B" w14:textId="77777777" w:rsidR="001019F4" w:rsidRDefault="001019F4" w:rsidP="001019F4">
                      <w:r>
                        <w:rPr>
                          <w:noProof/>
                        </w:rPr>
                        <w:drawing>
                          <wp:inline distT="0" distB="0" distL="0" distR="0" wp14:anchorId="2F9FA91B" wp14:editId="1B2746AE">
                            <wp:extent cx="1085850" cy="85030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8200" t="22189" r="47396" b="53650"/>
                                    <a:stretch/>
                                  </pic:blipFill>
                                  <pic:spPr bwMode="auto">
                                    <a:xfrm>
                                      <a:off x="0" y="0"/>
                                      <a:ext cx="1101094" cy="862241"/>
                                    </a:xfrm>
                                    <a:prstGeom prst="rect">
                                      <a:avLst/>
                                    </a:prstGeom>
                                    <a:ln>
                                      <a:noFill/>
                                    </a:ln>
                                    <a:extLst>
                                      <a:ext uri="{53640926-AAD7-44D8-BBD7-CCE9431645EC}">
                                        <a14:shadowObscured xmlns:a14="http://schemas.microsoft.com/office/drawing/2010/main"/>
                                      </a:ext>
                                    </a:extLst>
                                  </pic:spPr>
                                </pic:pic>
                              </a:graphicData>
                            </a:graphic>
                          </wp:inline>
                        </w:drawing>
                      </w:r>
                    </w:p>
                    <w:p w14:paraId="7E85280F" w14:textId="77777777" w:rsidR="001019F4" w:rsidRDefault="001019F4" w:rsidP="001019F4">
                      <w:r>
                        <w:t>Schmitt Trigger Invertor with used pins labelled for clarity.</w:t>
                      </w:r>
                    </w:p>
                  </w:txbxContent>
                </v:textbox>
              </v:shape>
            </w:pict>
          </mc:Fallback>
        </mc:AlternateContent>
      </w:r>
      <w:r w:rsidR="002E04B8">
        <w:rPr>
          <w:noProof/>
        </w:rPr>
        <mc:AlternateContent>
          <mc:Choice Requires="wps">
            <w:drawing>
              <wp:anchor distT="45720" distB="45720" distL="114300" distR="114300" simplePos="0" relativeHeight="251684864" behindDoc="1" locked="0" layoutInCell="1" allowOverlap="1" wp14:anchorId="772CC0E9" wp14:editId="4F4A39F5">
                <wp:simplePos x="0" y="0"/>
                <wp:positionH relativeFrom="rightMargin">
                  <wp:posOffset>85725</wp:posOffset>
                </wp:positionH>
                <wp:positionV relativeFrom="paragraph">
                  <wp:posOffset>48895</wp:posOffset>
                </wp:positionV>
                <wp:extent cx="1866900" cy="1762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762125"/>
                        </a:xfrm>
                        <a:prstGeom prst="rect">
                          <a:avLst/>
                        </a:prstGeom>
                        <a:solidFill>
                          <a:srgbClr val="FFFFFF"/>
                        </a:solidFill>
                        <a:ln w="9525">
                          <a:solidFill>
                            <a:srgbClr val="000000"/>
                          </a:solidFill>
                          <a:miter lim="800000"/>
                          <a:headEnd/>
                          <a:tailEnd/>
                        </a:ln>
                      </wps:spPr>
                      <wps:txbx>
                        <w:txbxContent>
                          <w:p w14:paraId="3093EFF4" w14:textId="0EA85368" w:rsidR="001019F4" w:rsidRDefault="001019F4" w:rsidP="001019F4">
                            <w:r w:rsidRPr="00F21821">
                              <w:rPr>
                                <w:b/>
                              </w:rPr>
                              <w:t>Remember</w:t>
                            </w:r>
                            <w:r>
                              <w:t>: The power rails (aka power bus) are connected vertically. Each set of five holes a-e or f-j are connected for each row, but a-e is not connected to f-j. In this way, the IC straddles the board without shorting the left pins to the right pins.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CC0E9" id="_x0000_s1034" type="#_x0000_t202" style="position:absolute;left:0;text-align:left;margin-left:6.75pt;margin-top:3.85pt;width:147pt;height:138.75pt;z-index:-251631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">
                <v:textbox>
                  <w:txbxContent>
                    <w:p w14:paraId="3093EFF4" w14:textId="0EA85368" w:rsidR="001019F4" w:rsidRDefault="001019F4" w:rsidP="001019F4">
                      <w:r w:rsidRPr="00F21821">
                        <w:rPr>
                          <w:b/>
                        </w:rPr>
                        <w:t>Remember</w:t>
                      </w:r>
                      <w:r>
                        <w:t>: The power rails (aka power bus) are connected vertically. Each set of five holes a-e or f-j are connected for each row, but a-e is not connected to f-j. In this way, the IC straddles the board without shorting the left pins to the right pins.</w:t>
                      </w:r>
                    </w:p>
                  </w:txbxContent>
                </v:textbox>
                <w10:wrap anchorx="margin"/>
              </v:shape>
            </w:pict>
          </mc:Fallback>
        </mc:AlternateContent>
      </w:r>
      <w:r w:rsidR="008C37EF">
        <w:rPr>
          <w:noProof/>
        </w:rPr>
        <mc:AlternateContent>
          <mc:Choice Requires="wps">
            <w:drawing>
              <wp:anchor distT="45720" distB="45720" distL="114300" distR="114300" simplePos="0" relativeHeight="251686912" behindDoc="0" locked="0" layoutInCell="1" allowOverlap="1" wp14:anchorId="7BFBBC6F" wp14:editId="44F12175">
                <wp:simplePos x="0" y="0"/>
                <wp:positionH relativeFrom="column">
                  <wp:posOffset>2698750</wp:posOffset>
                </wp:positionH>
                <wp:positionV relativeFrom="paragraph">
                  <wp:posOffset>1978660</wp:posOffset>
                </wp:positionV>
                <wp:extent cx="619760" cy="381635"/>
                <wp:effectExtent l="0" t="0" r="889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81635"/>
                        </a:xfrm>
                        <a:prstGeom prst="rect">
                          <a:avLst/>
                        </a:prstGeom>
                        <a:solidFill>
                          <a:schemeClr val="bg1"/>
                        </a:solidFill>
                        <a:ln w="9525">
                          <a:noFill/>
                          <a:miter lim="800000"/>
                          <a:headEnd/>
                          <a:tailEnd/>
                        </a:ln>
                      </wps:spPr>
                      <wps:txbx>
                        <w:txbxContent>
                          <w:p w14:paraId="0F5AC32E" w14:textId="77777777" w:rsidR="001019F4" w:rsidRDefault="001019F4" w:rsidP="001019F4">
                            <w:r>
                              <w:rPr>
                                <w:rFonts w:eastAsiaTheme="min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BBC6F" id="_x0000_s1035" type="#_x0000_t202" style="position:absolute;left:0;text-align:left;margin-left:212.5pt;margin-top:155.8pt;width:48.8pt;height:30.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" fillcolor="white [3212]" stroked="f">
                <v:textbox>
                  <w:txbxContent>
                    <w:p w14:paraId="0F5AC32E" w14:textId="77777777" w:rsidR="001019F4" w:rsidRDefault="001019F4" w:rsidP="001019F4">
                      <w:r>
                        <w:rPr>
                          <w:rFonts w:eastAsiaTheme="minorEastAsia"/>
                        </w:rPr>
                        <w:t xml:space="preserve">   </w:t>
                      </w:r>
                    </w:p>
                  </w:txbxContent>
                </v:textbox>
              </v:shape>
            </w:pict>
          </mc:Fallback>
        </mc:AlternateContent>
      </w:r>
      <w:r w:rsidR="00E86CC1">
        <w:rPr>
          <w:noProof/>
        </w:rPr>
        <mc:AlternateContent>
          <mc:Choice Requires="wps">
            <w:drawing>
              <wp:anchor distT="0" distB="0" distL="114300" distR="114300" simplePos="0" relativeHeight="251692032" behindDoc="0" locked="0" layoutInCell="1" allowOverlap="1" wp14:anchorId="41361EA5" wp14:editId="760B0594">
                <wp:simplePos x="0" y="0"/>
                <wp:positionH relativeFrom="column">
                  <wp:posOffset>5092927</wp:posOffset>
                </wp:positionH>
                <wp:positionV relativeFrom="paragraph">
                  <wp:posOffset>1772899</wp:posOffset>
                </wp:positionV>
                <wp:extent cx="67945" cy="0"/>
                <wp:effectExtent l="19050" t="19050" r="8255" b="19050"/>
                <wp:wrapNone/>
                <wp:docPr id="31" name="Straight Connector 31"/>
                <wp:cNvGraphicFramePr/>
                <a:graphic xmlns:a="http://schemas.openxmlformats.org/drawingml/2006/main">
                  <a:graphicData uri="http://schemas.microsoft.com/office/word/2010/wordprocessingShape">
                    <wps:wsp>
                      <wps:cNvCnPr/>
                      <wps:spPr>
                        <a:xfrm flipH="1">
                          <a:off x="0" y="0"/>
                          <a:ext cx="6794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325D4" id="Straight Connector 3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39.6pt" to="406.35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" strokecolor="black [3213]" strokeweight="3pt">
                <v:stroke joinstyle="miter"/>
              </v:line>
            </w:pict>
          </mc:Fallback>
        </mc:AlternateContent>
      </w:r>
      <w:r w:rsidR="001019F4">
        <w:rPr>
          <w:noProof/>
        </w:rPr>
        <mc:AlternateContent>
          <mc:Choice Requires="wps">
            <w:drawing>
              <wp:anchor distT="0" distB="0" distL="114300" distR="114300" simplePos="0" relativeHeight="251693056" behindDoc="0" locked="0" layoutInCell="1" allowOverlap="1" wp14:anchorId="3048C619" wp14:editId="070ECBE6">
                <wp:simplePos x="0" y="0"/>
                <wp:positionH relativeFrom="column">
                  <wp:posOffset>5342736</wp:posOffset>
                </wp:positionH>
                <wp:positionV relativeFrom="paragraph">
                  <wp:posOffset>1781230</wp:posOffset>
                </wp:positionV>
                <wp:extent cx="0" cy="36999"/>
                <wp:effectExtent l="19050" t="0" r="19050" b="20320"/>
                <wp:wrapNone/>
                <wp:docPr id="30" name="Straight Connector 30"/>
                <wp:cNvGraphicFramePr/>
                <a:graphic xmlns:a="http://schemas.openxmlformats.org/drawingml/2006/main">
                  <a:graphicData uri="http://schemas.microsoft.com/office/word/2010/wordprocessingShape">
                    <wps:wsp>
                      <wps:cNvCnPr/>
                      <wps:spPr>
                        <a:xfrm>
                          <a:off x="0" y="0"/>
                          <a:ext cx="0" cy="3699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EED8A"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7pt,140.25pt" to="420.7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" strokecolor="black [3213]" strokeweight="3pt">
                <v:stroke joinstyle="miter"/>
              </v:line>
            </w:pict>
          </mc:Fallback>
        </mc:AlternateContent>
      </w:r>
      <w:r w:rsidR="001019F4">
        <w:rPr>
          <w:noProof/>
        </w:rPr>
        <mc:AlternateContent>
          <mc:Choice Requires="wps">
            <w:drawing>
              <wp:anchor distT="45720" distB="45720" distL="114300" distR="114300" simplePos="0" relativeHeight="251688960" behindDoc="0" locked="0" layoutInCell="1" allowOverlap="1" wp14:anchorId="4FCE3519" wp14:editId="5F607CFE">
                <wp:simplePos x="0" y="0"/>
                <wp:positionH relativeFrom="column">
                  <wp:posOffset>2794000</wp:posOffset>
                </wp:positionH>
                <wp:positionV relativeFrom="paragraph">
                  <wp:posOffset>1283970</wp:posOffset>
                </wp:positionV>
                <wp:extent cx="762000" cy="2794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9400"/>
                        </a:xfrm>
                        <a:prstGeom prst="rect">
                          <a:avLst/>
                        </a:prstGeom>
                        <a:noFill/>
                        <a:ln w="9525">
                          <a:noFill/>
                          <a:miter lim="800000"/>
                          <a:headEnd/>
                          <a:tailEnd/>
                        </a:ln>
                      </wps:spPr>
                      <wps:txbx>
                        <w:txbxContent>
                          <w:p w14:paraId="27FE71A9" w14:textId="77777777" w:rsidR="001019F4" w:rsidRDefault="001019F4" w:rsidP="001019F4">
                            <w:r>
                              <w:rPr>
                                <w:rFonts w:eastAsiaTheme="minorEastAsia"/>
                              </w:rPr>
                              <w:t>blue 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3519" id="_x0000_s1036" type="#_x0000_t202" style="position:absolute;left:0;text-align:left;margin-left:220pt;margin-top:101.1pt;width:60pt;height:2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" filled="f" stroked="f">
                <v:textbox>
                  <w:txbxContent>
                    <w:p w14:paraId="27FE71A9" w14:textId="77777777" w:rsidR="001019F4" w:rsidRDefault="001019F4" w:rsidP="001019F4">
                      <w:r>
                        <w:rPr>
                          <w:rFonts w:eastAsiaTheme="minorEastAsia"/>
                        </w:rPr>
                        <w:t>blue LED</w:t>
                      </w:r>
                    </w:p>
                  </w:txbxContent>
                </v:textbox>
              </v:shape>
            </w:pict>
          </mc:Fallback>
        </mc:AlternateContent>
      </w:r>
      <w:r w:rsidR="001019F4">
        <w:rPr>
          <w:noProof/>
        </w:rPr>
        <w:drawing>
          <wp:inline distT="0" distB="0" distL="0" distR="0" wp14:anchorId="2F0EF517" wp14:editId="6BDD3870">
            <wp:extent cx="3352800" cy="26523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70745" cy="2666528"/>
                    </a:xfrm>
                    <a:prstGeom prst="rect">
                      <a:avLst/>
                    </a:prstGeom>
                  </pic:spPr>
                </pic:pic>
              </a:graphicData>
            </a:graphic>
          </wp:inline>
        </w:drawing>
      </w:r>
      <w:r w:rsidR="001019F4" w:rsidRPr="00F00954">
        <w:rPr>
          <w:noProof/>
        </w:rPr>
        <w:t xml:space="preserve"> </w:t>
      </w:r>
      <w:r w:rsidR="00945B68">
        <w:rPr>
          <w:noProof/>
        </w:rPr>
        <w:drawing>
          <wp:inline distT="0" distB="0" distL="0" distR="0" wp14:anchorId="6361C896" wp14:editId="4F2B3D7A">
            <wp:extent cx="2490348" cy="2263775"/>
            <wp:effectExtent l="0" t="0" r="571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7035" cy="2306214"/>
                    </a:xfrm>
                    <a:prstGeom prst="rect">
                      <a:avLst/>
                    </a:prstGeom>
                    <a:noFill/>
                    <a:ln>
                      <a:noFill/>
                    </a:ln>
                  </pic:spPr>
                </pic:pic>
              </a:graphicData>
            </a:graphic>
          </wp:inline>
        </w:drawing>
      </w:r>
    </w:p>
    <w:p w14:paraId="18C1D093" w14:textId="4E453639" w:rsidR="00B330F7" w:rsidRPr="009A78F0" w:rsidRDefault="001019F4" w:rsidP="009A78F0">
      <w:pPr>
        <w:jc w:val="center"/>
        <w:rPr>
          <w:color w:val="1F4E79" w:themeColor="accent1" w:themeShade="80"/>
        </w:rPr>
      </w:pPr>
      <w:r w:rsidRPr="00E86CC1">
        <w:rPr>
          <w:b/>
          <w:color w:val="1F4E79" w:themeColor="accent1" w:themeShade="80"/>
        </w:rPr>
        <w:t>Figure 5</w:t>
      </w:r>
      <w:r w:rsidRPr="00E86CC1">
        <w:rPr>
          <w:color w:val="1F4E79" w:themeColor="accent1" w:themeShade="80"/>
        </w:rPr>
        <w:t>: The cloud detector. In the circuit schematic, the connection of the IC to the battery is included. In many schematics, it is assumed, but not explicitly shown.</w:t>
      </w:r>
    </w:p>
    <w:p w14:paraId="4B7C03DA" w14:textId="703224B0" w:rsidR="00B330F7" w:rsidRDefault="00B330F7" w:rsidP="00F40EBD">
      <w:r w:rsidRPr="009A78F0">
        <w:rPr>
          <w:b/>
          <w:bCs/>
        </w:rPr>
        <w:t>Think about this</w:t>
      </w:r>
      <w:r>
        <w:t>: I</w:t>
      </w:r>
      <w:r w:rsidR="00E86CC1">
        <w:t xml:space="preserve">s this still a voltage divider when the inverter is present? </w:t>
      </w:r>
    </w:p>
    <w:p w14:paraId="6391DB14" w14:textId="31A9B04D" w:rsidR="00F40EBD" w:rsidRDefault="00F40EBD" w:rsidP="00F40EBD">
      <w:r>
        <w:t>Be aware that we cannot generally just cascade interesting circuits together</w:t>
      </w:r>
      <w:r w:rsidR="00E86CC1">
        <w:t xml:space="preserve"> and expect their operation to be unaffected</w:t>
      </w:r>
      <w:r>
        <w:t>. When adding the inverter to the voltage-divider circuit, we might anticipate that the operation of the voltage divider would be significantly affected</w:t>
      </w:r>
      <w:r w:rsidR="00E86CC1">
        <w:t xml:space="preserve"> because we have added something in parallel to the </w:t>
      </w:r>
      <m:oMath>
        <m:r>
          <w:rPr>
            <w:rFonts w:ascii="Cambria Math" w:hAnsi="Cambria Math"/>
          </w:rPr>
          <m:t>100 k</m:t>
        </m:r>
        <m:r>
          <m:rPr>
            <m:sty m:val="p"/>
          </m:rPr>
          <w:rPr>
            <w:rFonts w:ascii="Cambria Math" w:hAnsi="Cambria Math"/>
          </w:rPr>
          <m:t>Ω</m:t>
        </m:r>
      </m:oMath>
      <w:r w:rsidR="00E86CC1">
        <w:rPr>
          <w:rFonts w:eastAsiaTheme="minorEastAsia"/>
        </w:rPr>
        <w:t xml:space="preserve"> pot</w:t>
      </w:r>
      <w:proofErr w:type="spellStart"/>
      <w:r w:rsidR="00B330F7">
        <w:rPr>
          <w:rFonts w:eastAsiaTheme="minorEastAsia"/>
        </w:rPr>
        <w:t>entiometer</w:t>
      </w:r>
      <w:proofErr w:type="spellEnd"/>
      <w:r>
        <w:t xml:space="preserve">. </w:t>
      </w:r>
      <w:r w:rsidR="00DE2BA1">
        <w:t xml:space="preserve">The Schmitt Trigger draws </w:t>
      </w:r>
      <w:r w:rsidR="00DE2BA1">
        <w:lastRenderedPageBreak/>
        <w:t xml:space="preserve">very little current into its </w:t>
      </w:r>
      <w:proofErr w:type="gramStart"/>
      <w:r w:rsidR="00DE2BA1">
        <w:t>input</w:t>
      </w:r>
      <w:proofErr w:type="gramEnd"/>
      <w:r w:rsidR="00DE2BA1">
        <w:t xml:space="preserve"> and</w:t>
      </w:r>
      <w:r>
        <w:t xml:space="preserve"> it will have relatively small effect. </w:t>
      </w:r>
      <w:r w:rsidR="00DE2BA1">
        <w:t>We would say that t</w:t>
      </w:r>
      <w:r>
        <w:t>he input resistance (actually, “impedance”) of the invert</w:t>
      </w:r>
      <w:r w:rsidR="0044694B">
        <w:t>er</w:t>
      </w:r>
      <w:r>
        <w:t xml:space="preserve"> is quite large</w:t>
      </w:r>
      <w:r w:rsidR="00DE2BA1">
        <w:t xml:space="preserve"> and that is why it will not affect the operation of our voltage divider.</w:t>
      </w:r>
    </w:p>
    <w:p w14:paraId="02ECE9B2" w14:textId="5C7B31DD" w:rsidR="00B330F7" w:rsidRDefault="0044694B" w:rsidP="00B330F7">
      <w:pPr>
        <w:pStyle w:val="Question"/>
      </w:pPr>
      <w:r>
        <w:t xml:space="preserve">Carefully read the paragraph above. </w:t>
      </w:r>
      <w:r w:rsidR="00B330F7">
        <w:t xml:space="preserve">In just a few sentences, explain how your voltage-divider </w:t>
      </w:r>
      <w:r w:rsidR="00B330F7" w:rsidRPr="00DE2BA1">
        <w:rPr>
          <w:b/>
          <w:bCs/>
          <w:i/>
          <w:iCs/>
        </w:rPr>
        <w:t>would</w:t>
      </w:r>
      <w:r w:rsidR="00B330F7">
        <w:t xml:space="preserve"> be affected if the input</w:t>
      </w:r>
      <w:r>
        <w:t xml:space="preserve"> impedance</w:t>
      </w:r>
      <w:r w:rsidR="00B330F7">
        <w:t xml:space="preserve"> </w:t>
      </w:r>
      <w:r>
        <w:t>of</w:t>
      </w:r>
      <w:r w:rsidR="00B330F7">
        <w:t xml:space="preserve"> the Schmitt Trigger were much smaller, say, only </w:t>
      </w:r>
      <m:oMath>
        <m:r>
          <w:rPr>
            <w:rFonts w:ascii="Cambria Math" w:hAnsi="Cambria Math"/>
          </w:rPr>
          <m:t>1 k</m:t>
        </m:r>
        <m:r>
          <m:rPr>
            <m:sty m:val="p"/>
          </m:rPr>
          <w:rPr>
            <w:rFonts w:ascii="Cambria Math" w:hAnsi="Cambria Math"/>
          </w:rPr>
          <m:t>Ω</m:t>
        </m:r>
      </m:oMath>
      <w:r w:rsidR="00B330F7">
        <w:rPr>
          <w:rFonts w:eastAsiaTheme="minorEastAsia"/>
        </w:rPr>
        <w:t>.</w:t>
      </w:r>
    </w:p>
    <w:p w14:paraId="73806F25" w14:textId="78546CE0" w:rsidR="00E30DB8" w:rsidRDefault="009A78F0" w:rsidP="00292700">
      <w:r>
        <w:t>A</w:t>
      </w:r>
      <w:r w:rsidR="00E30DB8">
        <w:t xml:space="preserve">djust </w:t>
      </w:r>
      <w:r w:rsidR="00292700">
        <w:rPr>
          <w:rFonts w:eastAsiaTheme="minorEastAsia"/>
        </w:rPr>
        <w:t xml:space="preserve">the </w:t>
      </w:r>
      <m:oMath>
        <m:r>
          <w:rPr>
            <w:rFonts w:ascii="Cambria Math" w:eastAsiaTheme="minorEastAsia" w:hAnsi="Cambria Math"/>
          </w:rPr>
          <m:t>100 k</m:t>
        </m:r>
        <m:r>
          <m:rPr>
            <m:sty m:val="p"/>
          </m:rPr>
          <w:rPr>
            <w:rFonts w:ascii="Cambria Math" w:eastAsiaTheme="minorEastAsia" w:hAnsi="Cambria Math"/>
          </w:rPr>
          <m:t>Ω</m:t>
        </m:r>
      </m:oMath>
      <w:r w:rsidR="00292700">
        <w:rPr>
          <w:rFonts w:eastAsiaTheme="minorEastAsia"/>
        </w:rPr>
        <w:t xml:space="preserve"> potentiometer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sidR="00292700">
        <w:rPr>
          <w:rFonts w:eastAsiaTheme="minorEastAsia"/>
        </w:rPr>
        <w:t>)</w:t>
      </w:r>
      <w:r w:rsidR="00E30DB8">
        <w:t xml:space="preserve"> to improve </w:t>
      </w:r>
      <w:r>
        <w:t>your</w:t>
      </w:r>
      <w:r w:rsidR="00E30DB8">
        <w:t xml:space="preserve"> circuit performance for the specific li</w:t>
      </w:r>
      <w:r w:rsidR="00E31733">
        <w:t>ghting conditions in your room.</w:t>
      </w:r>
    </w:p>
    <w:p w14:paraId="6C98C0AD" w14:textId="4B2D11D5" w:rsidR="000F2739" w:rsidRDefault="000F2739" w:rsidP="000F2739">
      <w:pPr>
        <w:pStyle w:val="Question"/>
        <w:spacing w:after="360"/>
        <w:ind w:left="806"/>
      </w:pPr>
      <w:r>
        <w:t>Without making any further adjustments, use your cloud detector in both bright and dim light</w:t>
      </w:r>
      <w:r w:rsidR="00B330F7">
        <w:t xml:space="preserve"> (you can use your hand to block the light)</w:t>
      </w:r>
      <w:r>
        <w:t xml:space="preserve">. </w:t>
      </w:r>
      <w:r w:rsidR="009A78F0">
        <w:t>Would</w:t>
      </w:r>
      <w:r>
        <w:t xml:space="preserve"> your detector </w:t>
      </w:r>
      <w:r w:rsidR="00B330F7">
        <w:t xml:space="preserve">need to be tuned </w:t>
      </w:r>
      <w:r>
        <w:t xml:space="preserve">to operate </w:t>
      </w:r>
      <w:r w:rsidR="00B330F7">
        <w:t xml:space="preserve">well </w:t>
      </w:r>
      <w:r w:rsidR="00E13B0B">
        <w:t>in other locations?</w:t>
      </w:r>
      <w:r w:rsidR="009A78F0">
        <w:t xml:space="preserve"> Explain.</w:t>
      </w:r>
    </w:p>
    <w:p w14:paraId="1BAD7A87" w14:textId="1DE47938" w:rsidR="005C308C" w:rsidRPr="00E13B0B" w:rsidRDefault="009A78F0" w:rsidP="00E13B0B">
      <w:pPr>
        <w:pStyle w:val="Question"/>
        <w:spacing w:after="360"/>
        <w:ind w:left="806"/>
      </w:pPr>
      <w:r>
        <w:t>R</w:t>
      </w:r>
      <w:r w:rsidR="00536727">
        <w:t xml:space="preserve">ecord the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536727">
        <w:rPr>
          <w:rFonts w:eastAsiaTheme="minorEastAsia"/>
        </w:rPr>
        <w:t xml:space="preserve"> in low, medium, and bright light. Compare it to your predictions and discuss.</w:t>
      </w:r>
    </w:p>
    <w:p w14:paraId="5A7BEB06" w14:textId="65117A14" w:rsidR="00B96090" w:rsidRPr="0044694B" w:rsidRDefault="00B96090" w:rsidP="0044694B">
      <w:pPr>
        <w:rPr>
          <w:sz w:val="24"/>
        </w:rPr>
      </w:pPr>
    </w:p>
    <w:p w14:paraId="5964B14F" w14:textId="164D95E7" w:rsidR="00B96090" w:rsidRPr="00E13B0B" w:rsidRDefault="00B96090" w:rsidP="00B96090">
      <w:pPr>
        <w:pStyle w:val="Question"/>
        <w:numPr>
          <w:ilvl w:val="0"/>
          <w:numId w:val="0"/>
        </w:numPr>
        <w:spacing w:after="360"/>
        <w:ind w:left="810" w:hanging="360"/>
      </w:pPr>
      <w:r>
        <w:t xml:space="preserve">Do not dissemble your circuit yet. </w:t>
      </w:r>
      <w:r w:rsidRPr="00A54284">
        <w:rPr>
          <w:b/>
          <w:bCs/>
        </w:rPr>
        <w:t>Each teammate will submit an individual video demonstrating their build</w:t>
      </w:r>
      <w:r>
        <w:t>.</w:t>
      </w:r>
      <w:r w:rsidR="009A78F0">
        <w:t xml:space="preserve"> Alternately, if time allows, you can demonstrate your circuit directly to your TA…make sure they mark you off as “completed.”</w:t>
      </w:r>
    </w:p>
    <w:p w14:paraId="0EF8C7DF" w14:textId="77777777" w:rsidR="002211BB" w:rsidRPr="009B20F0" w:rsidRDefault="002211BB" w:rsidP="002211BB"/>
    <w:sectPr w:rsidR="002211BB" w:rsidRPr="009B20F0" w:rsidSect="00CE3DAB">
      <w:headerReference w:type="default" r:id="rId30"/>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E6A5" w14:textId="77777777" w:rsidR="0060439C" w:rsidRDefault="0060439C" w:rsidP="00D83C2A">
      <w:pPr>
        <w:spacing w:after="0" w:line="240" w:lineRule="auto"/>
      </w:pPr>
      <w:r>
        <w:separator/>
      </w:r>
    </w:p>
  </w:endnote>
  <w:endnote w:type="continuationSeparator" w:id="0">
    <w:p w14:paraId="4C49DC34" w14:textId="77777777" w:rsidR="0060439C" w:rsidRDefault="0060439C"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7928" w14:textId="77777777" w:rsidR="0060439C" w:rsidRDefault="0060439C" w:rsidP="00D83C2A">
      <w:pPr>
        <w:spacing w:after="0" w:line="240" w:lineRule="auto"/>
      </w:pPr>
      <w:r>
        <w:separator/>
      </w:r>
    </w:p>
  </w:footnote>
  <w:footnote w:type="continuationSeparator" w:id="0">
    <w:p w14:paraId="13280B04" w14:textId="77777777" w:rsidR="0060439C" w:rsidRDefault="0060439C"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7"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6743C"/>
    <w:multiLevelType w:val="hybridMultilevel"/>
    <w:tmpl w:val="ECB2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1BEEEC2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864203748">
    <w:abstractNumId w:val="0"/>
  </w:num>
  <w:num w:numId="2" w16cid:durableId="1644888718">
    <w:abstractNumId w:val="17"/>
  </w:num>
  <w:num w:numId="3" w16cid:durableId="1512141266">
    <w:abstractNumId w:val="26"/>
  </w:num>
  <w:num w:numId="4" w16cid:durableId="1561475159">
    <w:abstractNumId w:val="24"/>
  </w:num>
  <w:num w:numId="5" w16cid:durableId="2012827790">
    <w:abstractNumId w:val="23"/>
  </w:num>
  <w:num w:numId="6" w16cid:durableId="571277940">
    <w:abstractNumId w:val="2"/>
  </w:num>
  <w:num w:numId="7" w16cid:durableId="178814233">
    <w:abstractNumId w:val="10"/>
  </w:num>
  <w:num w:numId="8" w16cid:durableId="1550845031">
    <w:abstractNumId w:val="1"/>
  </w:num>
  <w:num w:numId="9" w16cid:durableId="976295853">
    <w:abstractNumId w:val="11"/>
  </w:num>
  <w:num w:numId="10" w16cid:durableId="1111896631">
    <w:abstractNumId w:val="9"/>
  </w:num>
  <w:num w:numId="11" w16cid:durableId="417823702">
    <w:abstractNumId w:val="25"/>
  </w:num>
  <w:num w:numId="12" w16cid:durableId="460612753">
    <w:abstractNumId w:val="19"/>
  </w:num>
  <w:num w:numId="13" w16cid:durableId="594822009">
    <w:abstractNumId w:val="5"/>
  </w:num>
  <w:num w:numId="14" w16cid:durableId="875773789">
    <w:abstractNumId w:val="4"/>
  </w:num>
  <w:num w:numId="15" w16cid:durableId="1406101444">
    <w:abstractNumId w:val="7"/>
  </w:num>
  <w:num w:numId="16" w16cid:durableId="1874730960">
    <w:abstractNumId w:val="3"/>
  </w:num>
  <w:num w:numId="17" w16cid:durableId="1349991456">
    <w:abstractNumId w:val="15"/>
  </w:num>
  <w:num w:numId="18" w16cid:durableId="363755813">
    <w:abstractNumId w:val="12"/>
  </w:num>
  <w:num w:numId="19" w16cid:durableId="545678043">
    <w:abstractNumId w:val="8"/>
  </w:num>
  <w:num w:numId="20" w16cid:durableId="1285043097">
    <w:abstractNumId w:val="20"/>
  </w:num>
  <w:num w:numId="21" w16cid:durableId="432013446">
    <w:abstractNumId w:val="19"/>
    <w:lvlOverride w:ilvl="0">
      <w:startOverride w:val="1"/>
    </w:lvlOverride>
  </w:num>
  <w:num w:numId="22" w16cid:durableId="1789229261">
    <w:abstractNumId w:val="16"/>
  </w:num>
  <w:num w:numId="23" w16cid:durableId="1325665536">
    <w:abstractNumId w:val="6"/>
  </w:num>
  <w:num w:numId="24" w16cid:durableId="681248460">
    <w:abstractNumId w:val="14"/>
  </w:num>
  <w:num w:numId="25" w16cid:durableId="1898512575">
    <w:abstractNumId w:val="18"/>
  </w:num>
  <w:num w:numId="26" w16cid:durableId="1878662083">
    <w:abstractNumId w:val="21"/>
  </w:num>
  <w:num w:numId="27" w16cid:durableId="509877338">
    <w:abstractNumId w:val="22"/>
  </w:num>
  <w:num w:numId="28" w16cid:durableId="758020572">
    <w:abstractNumId w:val="19"/>
    <w:lvlOverride w:ilvl="0">
      <w:startOverride w:val="1"/>
    </w:lvlOverride>
  </w:num>
  <w:num w:numId="29" w16cid:durableId="1484351126">
    <w:abstractNumId w:val="19"/>
  </w:num>
  <w:num w:numId="30" w16cid:durableId="295139960">
    <w:abstractNumId w:val="19"/>
    <w:lvlOverride w:ilvl="0">
      <w:startOverride w:val="1"/>
    </w:lvlOverride>
  </w:num>
  <w:num w:numId="31" w16cid:durableId="2016572906">
    <w:abstractNumId w:val="19"/>
    <w:lvlOverride w:ilvl="0">
      <w:startOverride w:val="1"/>
    </w:lvlOverride>
  </w:num>
  <w:num w:numId="32" w16cid:durableId="1721394505">
    <w:abstractNumId w:val="19"/>
    <w:lvlOverride w:ilvl="0">
      <w:startOverride w:val="1"/>
    </w:lvlOverride>
  </w:num>
  <w:num w:numId="33" w16cid:durableId="2084989352">
    <w:abstractNumId w:val="19"/>
    <w:lvlOverride w:ilvl="0">
      <w:startOverride w:val="1"/>
    </w:lvlOverride>
  </w:num>
  <w:num w:numId="34" w16cid:durableId="193008179">
    <w:abstractNumId w:val="19"/>
    <w:lvlOverride w:ilvl="0">
      <w:startOverride w:val="1"/>
    </w:lvlOverride>
  </w:num>
  <w:num w:numId="35" w16cid:durableId="1930380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gutterAtTop/>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1FCA"/>
    <w:rsid w:val="000727B1"/>
    <w:rsid w:val="00076B0D"/>
    <w:rsid w:val="0008190C"/>
    <w:rsid w:val="00083307"/>
    <w:rsid w:val="000A3DA8"/>
    <w:rsid w:val="000B4FBB"/>
    <w:rsid w:val="000D7324"/>
    <w:rsid w:val="000F2739"/>
    <w:rsid w:val="000F36F7"/>
    <w:rsid w:val="000F7355"/>
    <w:rsid w:val="0010182F"/>
    <w:rsid w:val="001019F4"/>
    <w:rsid w:val="001102D4"/>
    <w:rsid w:val="00120120"/>
    <w:rsid w:val="001227DB"/>
    <w:rsid w:val="0012617C"/>
    <w:rsid w:val="00131C85"/>
    <w:rsid w:val="00135BD5"/>
    <w:rsid w:val="00141799"/>
    <w:rsid w:val="00145290"/>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3829"/>
    <w:rsid w:val="001C1C3C"/>
    <w:rsid w:val="001D7494"/>
    <w:rsid w:val="001D7E40"/>
    <w:rsid w:val="001E73F0"/>
    <w:rsid w:val="001F05D5"/>
    <w:rsid w:val="00200734"/>
    <w:rsid w:val="00201498"/>
    <w:rsid w:val="002064FE"/>
    <w:rsid w:val="002075B6"/>
    <w:rsid w:val="002131BA"/>
    <w:rsid w:val="00215F1A"/>
    <w:rsid w:val="00217A2E"/>
    <w:rsid w:val="002211BB"/>
    <w:rsid w:val="00223BB5"/>
    <w:rsid w:val="00225845"/>
    <w:rsid w:val="00230B74"/>
    <w:rsid w:val="002310BD"/>
    <w:rsid w:val="0023613F"/>
    <w:rsid w:val="00240EB6"/>
    <w:rsid w:val="00247871"/>
    <w:rsid w:val="002654C0"/>
    <w:rsid w:val="0027761B"/>
    <w:rsid w:val="00282EDF"/>
    <w:rsid w:val="00282FCC"/>
    <w:rsid w:val="002837D2"/>
    <w:rsid w:val="0028462D"/>
    <w:rsid w:val="00285E21"/>
    <w:rsid w:val="00286129"/>
    <w:rsid w:val="00292093"/>
    <w:rsid w:val="00292700"/>
    <w:rsid w:val="00296384"/>
    <w:rsid w:val="002B2450"/>
    <w:rsid w:val="002B2F9D"/>
    <w:rsid w:val="002C2AEA"/>
    <w:rsid w:val="002C45AD"/>
    <w:rsid w:val="002C5E52"/>
    <w:rsid w:val="002D039B"/>
    <w:rsid w:val="002D23C4"/>
    <w:rsid w:val="002E04B8"/>
    <w:rsid w:val="002E632A"/>
    <w:rsid w:val="002E6DDD"/>
    <w:rsid w:val="002E771D"/>
    <w:rsid w:val="002F2865"/>
    <w:rsid w:val="002F56CC"/>
    <w:rsid w:val="00304F53"/>
    <w:rsid w:val="00305538"/>
    <w:rsid w:val="003116DA"/>
    <w:rsid w:val="00315CB9"/>
    <w:rsid w:val="0032480F"/>
    <w:rsid w:val="00324E9C"/>
    <w:rsid w:val="00326D23"/>
    <w:rsid w:val="00340ADC"/>
    <w:rsid w:val="003431DC"/>
    <w:rsid w:val="00351688"/>
    <w:rsid w:val="0035633E"/>
    <w:rsid w:val="00357108"/>
    <w:rsid w:val="00366D31"/>
    <w:rsid w:val="0036737E"/>
    <w:rsid w:val="003720FE"/>
    <w:rsid w:val="00376544"/>
    <w:rsid w:val="0038557B"/>
    <w:rsid w:val="00387ED9"/>
    <w:rsid w:val="003A0722"/>
    <w:rsid w:val="003A2A19"/>
    <w:rsid w:val="003A39FD"/>
    <w:rsid w:val="003A58B9"/>
    <w:rsid w:val="003A73AD"/>
    <w:rsid w:val="003B0E83"/>
    <w:rsid w:val="003C51E3"/>
    <w:rsid w:val="003D2758"/>
    <w:rsid w:val="003E34A8"/>
    <w:rsid w:val="003E693B"/>
    <w:rsid w:val="0040613B"/>
    <w:rsid w:val="004205EC"/>
    <w:rsid w:val="004215D6"/>
    <w:rsid w:val="00425CC8"/>
    <w:rsid w:val="00430DDE"/>
    <w:rsid w:val="004376A0"/>
    <w:rsid w:val="00441B5D"/>
    <w:rsid w:val="0044549E"/>
    <w:rsid w:val="00446674"/>
    <w:rsid w:val="0044694B"/>
    <w:rsid w:val="00452E93"/>
    <w:rsid w:val="00453B8D"/>
    <w:rsid w:val="004708DF"/>
    <w:rsid w:val="00470A8A"/>
    <w:rsid w:val="00471A2F"/>
    <w:rsid w:val="004758C5"/>
    <w:rsid w:val="0048279D"/>
    <w:rsid w:val="00495759"/>
    <w:rsid w:val="00495EE1"/>
    <w:rsid w:val="004A201A"/>
    <w:rsid w:val="004A5704"/>
    <w:rsid w:val="004B2BC6"/>
    <w:rsid w:val="004B5E40"/>
    <w:rsid w:val="004C3274"/>
    <w:rsid w:val="004D0F5B"/>
    <w:rsid w:val="004D7CB8"/>
    <w:rsid w:val="004E0FF1"/>
    <w:rsid w:val="004F197E"/>
    <w:rsid w:val="004F619D"/>
    <w:rsid w:val="004F67B9"/>
    <w:rsid w:val="0050113F"/>
    <w:rsid w:val="0050264B"/>
    <w:rsid w:val="005040F9"/>
    <w:rsid w:val="00511FA3"/>
    <w:rsid w:val="00536727"/>
    <w:rsid w:val="00543145"/>
    <w:rsid w:val="00555D8C"/>
    <w:rsid w:val="0055710D"/>
    <w:rsid w:val="00562B7E"/>
    <w:rsid w:val="00567C44"/>
    <w:rsid w:val="00571D8B"/>
    <w:rsid w:val="00576F16"/>
    <w:rsid w:val="0058464F"/>
    <w:rsid w:val="005856C4"/>
    <w:rsid w:val="00593085"/>
    <w:rsid w:val="00593C6F"/>
    <w:rsid w:val="005A0890"/>
    <w:rsid w:val="005B39B3"/>
    <w:rsid w:val="005B4CD3"/>
    <w:rsid w:val="005C308C"/>
    <w:rsid w:val="005D146C"/>
    <w:rsid w:val="005D2363"/>
    <w:rsid w:val="005D3BD4"/>
    <w:rsid w:val="005D413F"/>
    <w:rsid w:val="0060439C"/>
    <w:rsid w:val="00610926"/>
    <w:rsid w:val="006122C8"/>
    <w:rsid w:val="006174B9"/>
    <w:rsid w:val="006244AF"/>
    <w:rsid w:val="006408D0"/>
    <w:rsid w:val="006522F2"/>
    <w:rsid w:val="00656E68"/>
    <w:rsid w:val="0066133D"/>
    <w:rsid w:val="00662FAC"/>
    <w:rsid w:val="00672FF4"/>
    <w:rsid w:val="006804CF"/>
    <w:rsid w:val="006867B2"/>
    <w:rsid w:val="006951D5"/>
    <w:rsid w:val="006A03BF"/>
    <w:rsid w:val="006B1333"/>
    <w:rsid w:val="006B4525"/>
    <w:rsid w:val="006D263B"/>
    <w:rsid w:val="006D3915"/>
    <w:rsid w:val="006E502C"/>
    <w:rsid w:val="006E534D"/>
    <w:rsid w:val="006F159F"/>
    <w:rsid w:val="006F4075"/>
    <w:rsid w:val="006F4BA3"/>
    <w:rsid w:val="00702D59"/>
    <w:rsid w:val="0070488D"/>
    <w:rsid w:val="00710099"/>
    <w:rsid w:val="00710144"/>
    <w:rsid w:val="0071229B"/>
    <w:rsid w:val="007139CF"/>
    <w:rsid w:val="007236A9"/>
    <w:rsid w:val="00737DF3"/>
    <w:rsid w:val="0074016F"/>
    <w:rsid w:val="0074502C"/>
    <w:rsid w:val="00750417"/>
    <w:rsid w:val="0075184E"/>
    <w:rsid w:val="007554E4"/>
    <w:rsid w:val="00760E35"/>
    <w:rsid w:val="00763019"/>
    <w:rsid w:val="007719EB"/>
    <w:rsid w:val="00771E80"/>
    <w:rsid w:val="0077263B"/>
    <w:rsid w:val="0078073F"/>
    <w:rsid w:val="00787C6E"/>
    <w:rsid w:val="0079599F"/>
    <w:rsid w:val="007B7B63"/>
    <w:rsid w:val="007C330D"/>
    <w:rsid w:val="007D0C61"/>
    <w:rsid w:val="007D0C81"/>
    <w:rsid w:val="007D53F5"/>
    <w:rsid w:val="007F3433"/>
    <w:rsid w:val="007F7BEC"/>
    <w:rsid w:val="00803236"/>
    <w:rsid w:val="008119F4"/>
    <w:rsid w:val="008179D3"/>
    <w:rsid w:val="00821525"/>
    <w:rsid w:val="0083036B"/>
    <w:rsid w:val="0083268C"/>
    <w:rsid w:val="00842A4D"/>
    <w:rsid w:val="00852BA1"/>
    <w:rsid w:val="00872838"/>
    <w:rsid w:val="00876CF6"/>
    <w:rsid w:val="00876F2C"/>
    <w:rsid w:val="00886337"/>
    <w:rsid w:val="00896EDD"/>
    <w:rsid w:val="008A6EE4"/>
    <w:rsid w:val="008B15D7"/>
    <w:rsid w:val="008B618F"/>
    <w:rsid w:val="008B647E"/>
    <w:rsid w:val="008C37EF"/>
    <w:rsid w:val="008C4C68"/>
    <w:rsid w:val="008D3D3F"/>
    <w:rsid w:val="008D52EB"/>
    <w:rsid w:val="008D64F2"/>
    <w:rsid w:val="008D7003"/>
    <w:rsid w:val="008E1D29"/>
    <w:rsid w:val="008E7944"/>
    <w:rsid w:val="008F24C8"/>
    <w:rsid w:val="008F38D3"/>
    <w:rsid w:val="008F5923"/>
    <w:rsid w:val="00900FF3"/>
    <w:rsid w:val="00901A3C"/>
    <w:rsid w:val="009125C4"/>
    <w:rsid w:val="009126A1"/>
    <w:rsid w:val="009138B4"/>
    <w:rsid w:val="0093315B"/>
    <w:rsid w:val="00937589"/>
    <w:rsid w:val="00945B68"/>
    <w:rsid w:val="0095451F"/>
    <w:rsid w:val="00957B74"/>
    <w:rsid w:val="00960E45"/>
    <w:rsid w:val="009716B5"/>
    <w:rsid w:val="009717D5"/>
    <w:rsid w:val="0097221D"/>
    <w:rsid w:val="009723B7"/>
    <w:rsid w:val="00975552"/>
    <w:rsid w:val="00985B62"/>
    <w:rsid w:val="0098619C"/>
    <w:rsid w:val="00986BDC"/>
    <w:rsid w:val="00986C68"/>
    <w:rsid w:val="009A18EB"/>
    <w:rsid w:val="009A1C32"/>
    <w:rsid w:val="009A5126"/>
    <w:rsid w:val="009A6CFD"/>
    <w:rsid w:val="009A78F0"/>
    <w:rsid w:val="009B203D"/>
    <w:rsid w:val="009B20F0"/>
    <w:rsid w:val="009B5559"/>
    <w:rsid w:val="009D3816"/>
    <w:rsid w:val="009E1B53"/>
    <w:rsid w:val="009E2A81"/>
    <w:rsid w:val="009F6BDB"/>
    <w:rsid w:val="00A00626"/>
    <w:rsid w:val="00A01929"/>
    <w:rsid w:val="00A034C4"/>
    <w:rsid w:val="00A058DA"/>
    <w:rsid w:val="00A07971"/>
    <w:rsid w:val="00A07AA1"/>
    <w:rsid w:val="00A163CF"/>
    <w:rsid w:val="00A44D1D"/>
    <w:rsid w:val="00A45D21"/>
    <w:rsid w:val="00A461BE"/>
    <w:rsid w:val="00A54284"/>
    <w:rsid w:val="00A620E8"/>
    <w:rsid w:val="00A65CD5"/>
    <w:rsid w:val="00A740DB"/>
    <w:rsid w:val="00A77B9C"/>
    <w:rsid w:val="00A77C48"/>
    <w:rsid w:val="00A92D6F"/>
    <w:rsid w:val="00AA3378"/>
    <w:rsid w:val="00AB2C28"/>
    <w:rsid w:val="00AD245F"/>
    <w:rsid w:val="00AD2B34"/>
    <w:rsid w:val="00AD4E8D"/>
    <w:rsid w:val="00AE0C02"/>
    <w:rsid w:val="00AE11A8"/>
    <w:rsid w:val="00AE7E9F"/>
    <w:rsid w:val="00AF2595"/>
    <w:rsid w:val="00B05B52"/>
    <w:rsid w:val="00B1105F"/>
    <w:rsid w:val="00B16106"/>
    <w:rsid w:val="00B16A83"/>
    <w:rsid w:val="00B17A95"/>
    <w:rsid w:val="00B24105"/>
    <w:rsid w:val="00B250A6"/>
    <w:rsid w:val="00B25808"/>
    <w:rsid w:val="00B261AF"/>
    <w:rsid w:val="00B312F2"/>
    <w:rsid w:val="00B330F7"/>
    <w:rsid w:val="00B429EA"/>
    <w:rsid w:val="00B503D0"/>
    <w:rsid w:val="00B53FD7"/>
    <w:rsid w:val="00B6163A"/>
    <w:rsid w:val="00B64646"/>
    <w:rsid w:val="00B775FB"/>
    <w:rsid w:val="00B8165A"/>
    <w:rsid w:val="00B91778"/>
    <w:rsid w:val="00B96090"/>
    <w:rsid w:val="00BA300E"/>
    <w:rsid w:val="00BB270C"/>
    <w:rsid w:val="00BB494E"/>
    <w:rsid w:val="00BB6C22"/>
    <w:rsid w:val="00BC0B98"/>
    <w:rsid w:val="00BD0A59"/>
    <w:rsid w:val="00BD4977"/>
    <w:rsid w:val="00BD52BA"/>
    <w:rsid w:val="00BE45CE"/>
    <w:rsid w:val="00BF0C90"/>
    <w:rsid w:val="00BF4960"/>
    <w:rsid w:val="00BF4E8A"/>
    <w:rsid w:val="00BF58AA"/>
    <w:rsid w:val="00BF5E91"/>
    <w:rsid w:val="00BF6926"/>
    <w:rsid w:val="00BF7E8D"/>
    <w:rsid w:val="00C0208D"/>
    <w:rsid w:val="00C06008"/>
    <w:rsid w:val="00C10C3B"/>
    <w:rsid w:val="00C10EE3"/>
    <w:rsid w:val="00C12189"/>
    <w:rsid w:val="00C223C2"/>
    <w:rsid w:val="00C238DF"/>
    <w:rsid w:val="00C26428"/>
    <w:rsid w:val="00C27339"/>
    <w:rsid w:val="00C55ED1"/>
    <w:rsid w:val="00C61D14"/>
    <w:rsid w:val="00C6611E"/>
    <w:rsid w:val="00C710D5"/>
    <w:rsid w:val="00C75007"/>
    <w:rsid w:val="00C81F40"/>
    <w:rsid w:val="00C84679"/>
    <w:rsid w:val="00C90CAA"/>
    <w:rsid w:val="00C91747"/>
    <w:rsid w:val="00C9518D"/>
    <w:rsid w:val="00CA3AF4"/>
    <w:rsid w:val="00CA409F"/>
    <w:rsid w:val="00CA44D0"/>
    <w:rsid w:val="00CA6FB8"/>
    <w:rsid w:val="00CB5ED5"/>
    <w:rsid w:val="00CB7042"/>
    <w:rsid w:val="00CC3835"/>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256D3"/>
    <w:rsid w:val="00D25E6D"/>
    <w:rsid w:val="00D378B5"/>
    <w:rsid w:val="00D426D1"/>
    <w:rsid w:val="00D44E90"/>
    <w:rsid w:val="00D51A25"/>
    <w:rsid w:val="00D52184"/>
    <w:rsid w:val="00D56183"/>
    <w:rsid w:val="00D61FB7"/>
    <w:rsid w:val="00D634FD"/>
    <w:rsid w:val="00D647C0"/>
    <w:rsid w:val="00D67A82"/>
    <w:rsid w:val="00D83C2A"/>
    <w:rsid w:val="00D9654A"/>
    <w:rsid w:val="00D970DB"/>
    <w:rsid w:val="00DA79A5"/>
    <w:rsid w:val="00DB1AD5"/>
    <w:rsid w:val="00DB3247"/>
    <w:rsid w:val="00DB3F8F"/>
    <w:rsid w:val="00DC574E"/>
    <w:rsid w:val="00DC6F66"/>
    <w:rsid w:val="00DD0E7F"/>
    <w:rsid w:val="00DE2BA1"/>
    <w:rsid w:val="00DE476B"/>
    <w:rsid w:val="00DE4EC1"/>
    <w:rsid w:val="00DE7102"/>
    <w:rsid w:val="00DF4576"/>
    <w:rsid w:val="00DF487A"/>
    <w:rsid w:val="00DF702B"/>
    <w:rsid w:val="00DF733A"/>
    <w:rsid w:val="00E129BD"/>
    <w:rsid w:val="00E13B0B"/>
    <w:rsid w:val="00E225A4"/>
    <w:rsid w:val="00E227D4"/>
    <w:rsid w:val="00E26818"/>
    <w:rsid w:val="00E30DB8"/>
    <w:rsid w:val="00E31733"/>
    <w:rsid w:val="00E32E8F"/>
    <w:rsid w:val="00E4462F"/>
    <w:rsid w:val="00E501F4"/>
    <w:rsid w:val="00E503BD"/>
    <w:rsid w:val="00E5078E"/>
    <w:rsid w:val="00E6345B"/>
    <w:rsid w:val="00E6614A"/>
    <w:rsid w:val="00E66800"/>
    <w:rsid w:val="00E77EB4"/>
    <w:rsid w:val="00E86CC1"/>
    <w:rsid w:val="00E92B53"/>
    <w:rsid w:val="00EA2B08"/>
    <w:rsid w:val="00EB0FDE"/>
    <w:rsid w:val="00EB47C1"/>
    <w:rsid w:val="00EB7F7B"/>
    <w:rsid w:val="00EC513D"/>
    <w:rsid w:val="00EE4E5E"/>
    <w:rsid w:val="00EF3342"/>
    <w:rsid w:val="00EF4EF2"/>
    <w:rsid w:val="00EF66E7"/>
    <w:rsid w:val="00EF7E06"/>
    <w:rsid w:val="00F00954"/>
    <w:rsid w:val="00F027FB"/>
    <w:rsid w:val="00F13613"/>
    <w:rsid w:val="00F20BCF"/>
    <w:rsid w:val="00F22C97"/>
    <w:rsid w:val="00F311B3"/>
    <w:rsid w:val="00F34216"/>
    <w:rsid w:val="00F36CBE"/>
    <w:rsid w:val="00F40EBD"/>
    <w:rsid w:val="00F4147A"/>
    <w:rsid w:val="00F4153D"/>
    <w:rsid w:val="00F41651"/>
    <w:rsid w:val="00F4289C"/>
    <w:rsid w:val="00F51223"/>
    <w:rsid w:val="00F639AD"/>
    <w:rsid w:val="00F64EEE"/>
    <w:rsid w:val="00F8127D"/>
    <w:rsid w:val="00F81956"/>
    <w:rsid w:val="00F9156B"/>
    <w:rsid w:val="00FA064B"/>
    <w:rsid w:val="00FA1E39"/>
    <w:rsid w:val="00FB7615"/>
    <w:rsid w:val="00FD2FCD"/>
    <w:rsid w:val="00FD7072"/>
    <w:rsid w:val="00FE1AC4"/>
    <w:rsid w:val="00FE452A"/>
    <w:rsid w:val="00FE5CCF"/>
    <w:rsid w:val="00FE74DB"/>
    <w:rsid w:val="00FF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AA5EB10"/>
  <w15:docId w15:val="{817EF804-3896-47ED-8165-7CD2ABD0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F7"/>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29"/>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FollowedHyperlink">
    <w:name w:val="FollowedHyperlink"/>
    <w:basedOn w:val="DefaultParagraphFont"/>
    <w:uiPriority w:val="99"/>
    <w:semiHidden/>
    <w:unhideWhenUsed/>
    <w:rsid w:val="000F2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customXml" Target="ink/ink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0.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yperlink" Target="https://courses.engr.illinois.edu/ece110/fa2023/content/labs/reference_material/parts/cd40106b.pdf"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sparkfun.com/datasheets/Sensors/LightImaging/SEN-09088.pdf"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30.png"/><Relationship Id="rId10" Type="http://schemas.openxmlformats.org/officeDocument/2006/relationships/image" Target="media/image3.png"/><Relationship Id="rId19" Type="http://schemas.openxmlformats.org/officeDocument/2006/relationships/image" Target="media/image7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4-06-19T21:08:46.366"/>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7071-C6A2-4F6B-9DB6-ED8E52F4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Schmitz</dc:creator>
  <cp:keywords/>
  <dc:description/>
  <cp:lastModifiedBy>Schmitz, Christopher</cp:lastModifiedBy>
  <cp:revision>14</cp:revision>
  <cp:lastPrinted>2018-02-08T00:07:00Z</cp:lastPrinted>
  <dcterms:created xsi:type="dcterms:W3CDTF">2022-09-22T15:28:00Z</dcterms:created>
  <dcterms:modified xsi:type="dcterms:W3CDTF">2023-09-19T17:44:00Z</dcterms:modified>
</cp:coreProperties>
</file>